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glossary/_rels/document.xml.rels" ContentType="application/vnd.openxmlformats-package.relationship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8"/>
        <w:tblpPr w:vertAnchor="page" w:horzAnchor="page" w:leftFromText="180" w:rightFromText="180" w:tblpX="756" w:tblpY="873"/>
        <w:tblOverlap w:val="never"/>
        <w:tblW w:w="10280" w:type="dxa"/>
        <w:jc w:val="left"/>
        <w:tblInd w:w="108" w:type="dxa"/>
        <w:tblLayout w:type="fixed"/>
        <w:tblCellMar>
          <w:top w:w="0" w:type="dxa"/>
          <w:left w:w="108" w:type="dxa"/>
          <w:bottom w:w="0" w:type="dxa"/>
          <w:right w:w="108" w:type="dxa"/>
        </w:tblCellMar>
      </w:tblPr>
      <w:tblGrid>
        <w:gridCol w:w="4434"/>
        <w:gridCol w:w="5845"/>
      </w:tblGrid>
      <w:tr>
        <w:trPr>
          <w:trHeight w:val="1785" w:hRule="atLeast"/>
        </w:trPr>
        <w:tc>
          <w:tcPr>
            <w:tcW w:w="4434" w:type="dxa"/>
            <w:tcBorders>
              <w:top w:val="single" w:sz="4" w:space="0" w:color="000000"/>
              <w:left w:val="single" w:sz="4" w:space="0" w:color="000000"/>
              <w:bottom w:val="single" w:sz="4" w:space="0" w:color="000000"/>
              <w:right w:val="single" w:sz="4" w:space="0" w:color="000000"/>
            </w:tcBorders>
          </w:tcPr>
          <w:p>
            <w:pPr>
              <w:pStyle w:val="Normal"/>
              <w:widowControl/>
              <w:spacing w:before="0" w:after="200"/>
              <w:ind w:firstLine="709" w:left="-709"/>
              <w:jc w:val="left"/>
              <w:rPr>
                <w:rFonts w:ascii="Tahoma" w:hAnsi="Tahoma" w:cs="Tahoma"/>
                <w:lang w:val="el-GR"/>
              </w:rPr>
            </w:pPr>
            <w:r>
              <w:rPr>
                <w:rFonts w:cs="Tahoma" w:ascii="Tahoma" w:hAnsi="Tahoma"/>
                <w:kern w:val="0"/>
                <w:lang w:val="el-GR"/>
              </w:rPr>
            </w:r>
          </w:p>
          <w:p>
            <w:pPr>
              <w:pStyle w:val="Footer"/>
              <w:widowControl/>
              <w:spacing w:before="0" w:after="0"/>
              <w:jc w:val="center"/>
              <w:rPr>
                <w:sz w:val="18"/>
                <w:szCs w:val="18"/>
              </w:rPr>
            </w:pPr>
            <w:r>
              <w:rPr>
                <w:kern w:val="0"/>
                <w:sz w:val="18"/>
                <w:szCs w:val="18"/>
              </w:rPr>
            </w:r>
          </w:p>
          <w:p>
            <w:pPr>
              <w:pStyle w:val="Normal"/>
              <w:widowControl/>
              <w:tabs>
                <w:tab w:val="clear" w:pos="720"/>
                <w:tab w:val="left" w:pos="1420" w:leader="none"/>
              </w:tabs>
              <w:spacing w:before="0" w:after="200"/>
              <w:jc w:val="center"/>
              <w:rPr>
                <w:rFonts w:ascii="Tahoma" w:hAnsi="Tahoma" w:cs="Tahoma"/>
                <w:lang w:val="el-GR"/>
              </w:rPr>
            </w:pPr>
            <w:r>
              <w:rPr>
                <w:rFonts w:cs="Tahoma" w:ascii="Tahoma" w:hAnsi="Tahoma"/>
                <w:kern w:val="0"/>
                <w:lang w:val="el-GR"/>
              </w:rPr>
              <w:drawing>
                <wp:anchor behindDoc="0" distT="0" distB="0" distL="114300" distR="114300" simplePos="0" locked="0" layoutInCell="1" allowOverlap="1" relativeHeight="3">
                  <wp:simplePos x="0" y="0"/>
                  <wp:positionH relativeFrom="column">
                    <wp:posOffset>165100</wp:posOffset>
                  </wp:positionH>
                  <wp:positionV relativeFrom="paragraph">
                    <wp:posOffset>-281305</wp:posOffset>
                  </wp:positionV>
                  <wp:extent cx="2397760" cy="904875"/>
                  <wp:effectExtent l="0" t="0" r="0" b="0"/>
                  <wp:wrapTight wrapText="bothSides">
                    <wp:wrapPolygon edited="0">
                      <wp:start x="2912" y="453"/>
                      <wp:lineTo x="1883" y="907"/>
                      <wp:lineTo x="340" y="5446"/>
                      <wp:lineTo x="340" y="8636"/>
                      <wp:lineTo x="1369" y="15003"/>
                      <wp:lineTo x="3943" y="21359"/>
                      <wp:lineTo x="20762" y="21359"/>
                      <wp:lineTo x="20932" y="20451"/>
                      <wp:lineTo x="21105" y="14549"/>
                      <wp:lineTo x="14926" y="11360"/>
                      <wp:lineTo x="7032" y="7728"/>
                      <wp:lineTo x="7205" y="5900"/>
                      <wp:lineTo x="5314" y="907"/>
                      <wp:lineTo x="4458" y="453"/>
                      <wp:lineTo x="2912" y="453"/>
                    </wp:wrapPolygon>
                  </wp:wrapTight>
                  <wp:docPr id="1" name="Picture 3" descr="logo_travel_time_reg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logo_travel_time_regular"/>
                          <pic:cNvPicPr>
                            <a:picLocks noChangeAspect="1" noChangeArrowheads="1"/>
                          </pic:cNvPicPr>
                        </pic:nvPicPr>
                        <pic:blipFill>
                          <a:blip r:embed="rId2"/>
                          <a:stretch>
                            <a:fillRect/>
                          </a:stretch>
                        </pic:blipFill>
                        <pic:spPr bwMode="auto">
                          <a:xfrm>
                            <a:off x="0" y="0"/>
                            <a:ext cx="2397760" cy="904875"/>
                          </a:xfrm>
                          <a:prstGeom prst="rect">
                            <a:avLst/>
                          </a:prstGeom>
                          <a:noFill/>
                        </pic:spPr>
                      </pic:pic>
                    </a:graphicData>
                  </a:graphic>
                </wp:anchor>
              </w:drawing>
            </w:r>
          </w:p>
        </w:tc>
        <w:tc>
          <w:tcPr>
            <w:tcW w:w="5845" w:type="dxa"/>
            <w:tcBorders>
              <w:top w:val="single" w:sz="4" w:space="0" w:color="000000"/>
              <w:left w:val="single" w:sz="4" w:space="0" w:color="000000"/>
              <w:bottom w:val="single" w:sz="4" w:space="0" w:color="000000"/>
              <w:right w:val="single" w:sz="4" w:space="0" w:color="000000"/>
            </w:tcBorders>
          </w:tcPr>
          <w:p>
            <w:pPr>
              <w:pStyle w:val="Footer"/>
              <w:widowControl/>
              <w:spacing w:before="0" w:after="0"/>
              <w:jc w:val="center"/>
              <w:rPr>
                <w:rFonts w:ascii="Tahoma" w:hAnsi="Tahoma" w:cs="Tahoma"/>
                <w:b/>
                <w:bCs/>
                <w:sz w:val="16"/>
                <w:szCs w:val="16"/>
              </w:rPr>
            </w:pPr>
            <w:r>
              <w:rPr>
                <w:rFonts w:cs="Tahoma" w:ascii="Tahoma" w:hAnsi="Tahoma"/>
                <w:b/>
                <w:bCs/>
                <w:kern w:val="0"/>
                <w:sz w:val="16"/>
                <w:szCs w:val="16"/>
              </w:rPr>
            </w:r>
          </w:p>
          <w:p>
            <w:pPr>
              <w:pStyle w:val="Footer"/>
              <w:widowControl/>
              <w:spacing w:before="0" w:after="0"/>
              <w:jc w:val="center"/>
              <w:rPr>
                <w:sz w:val="24"/>
                <w:szCs w:val="24"/>
              </w:rPr>
            </w:pPr>
            <w:r>
              <w:rPr>
                <w:kern w:val="0"/>
                <w:sz w:val="24"/>
                <w:szCs w:val="24"/>
                <w:lang w:val="el-GR"/>
              </w:rPr>
              <w:t>Α</w:t>
            </w:r>
            <w:r>
              <w:rPr>
                <w:kern w:val="0"/>
                <w:sz w:val="24"/>
                <w:szCs w:val="24"/>
              </w:rPr>
              <w:t>Γ.ΚΩΝΣΤΑΝΤΙΝΟΥ 05, ΤΚ 185 31 ΠΕΙΡΑΙΑΣ  ΤΗΛ: ΤΗΛ: 211 4113190 –  211 4113191 ΦΑΞ:211 4113191</w:t>
            </w:r>
          </w:p>
          <w:p>
            <w:pPr>
              <w:pStyle w:val="Footer"/>
              <w:widowControl/>
              <w:spacing w:before="0" w:after="0"/>
              <w:jc w:val="center"/>
              <w:rPr>
                <w:sz w:val="24"/>
                <w:szCs w:val="24"/>
                <w:lang w:val="en-US"/>
              </w:rPr>
            </w:pPr>
            <w:r>
              <w:rPr>
                <w:kern w:val="0"/>
                <w:sz w:val="24"/>
                <w:szCs w:val="24"/>
                <w:lang w:val="en-US"/>
              </w:rPr>
              <w:t>E mail: info@travel-time.gr</w:t>
            </w:r>
          </w:p>
          <w:p>
            <w:pPr>
              <w:pStyle w:val="Footer"/>
              <w:widowControl/>
              <w:spacing w:before="0" w:after="0"/>
              <w:jc w:val="center"/>
              <w:rPr>
                <w:sz w:val="24"/>
                <w:szCs w:val="24"/>
              </w:rPr>
            </w:pPr>
            <w:hyperlink r:id="rId3">
              <w:r>
                <w:rPr>
                  <w:rStyle w:val="Hyperlink"/>
                  <w:kern w:val="0"/>
                  <w:sz w:val="24"/>
                  <w:szCs w:val="24"/>
                  <w:lang w:val="en-US"/>
                </w:rPr>
                <w:t>www.travel-time.gr</w:t>
              </w:r>
            </w:hyperlink>
          </w:p>
          <w:p>
            <w:pPr>
              <w:pStyle w:val="Footer"/>
              <w:widowControl/>
              <w:spacing w:before="0" w:after="0"/>
              <w:jc w:val="center"/>
              <w:rPr>
                <w:rFonts w:ascii="Tahoma" w:hAnsi="Tahoma" w:cs="Tahoma"/>
                <w:b/>
                <w:bCs/>
                <w:sz w:val="18"/>
                <w:szCs w:val="18"/>
              </w:rPr>
            </w:pPr>
            <w:r>
              <w:rPr>
                <w:rFonts w:cs="Tahoma" w:ascii="Tahoma" w:hAnsi="Tahoma"/>
                <w:b/>
                <w:bCs/>
                <w:kern w:val="0"/>
                <w:sz w:val="18"/>
                <w:szCs w:val="18"/>
              </w:rPr>
            </w:r>
          </w:p>
        </w:tc>
      </w:tr>
    </w:tbl>
    <w:p>
      <w:pPr>
        <w:pStyle w:val="Heading2"/>
        <w:spacing w:lineRule="auto" w:line="240" w:before="0" w:after="0"/>
        <w:ind w:left="-142" w:right="-142"/>
        <w:jc w:val="center"/>
        <w:rPr>
          <w:rFonts w:ascii="Calibri" w:hAnsi="Calibri" w:asciiTheme="minorHAnsi" w:hAnsiTheme="minorHAnsi"/>
          <w:color w:themeColor="dark1" w:val="000000"/>
          <w:sz w:val="32"/>
          <w:szCs w:val="32"/>
          <w:u w:val="single"/>
          <w14:textFill>
            <w14:solidFill>
              <w14:schemeClr w14:val="tx1"/>
            </w14:solidFill>
          </w14:textFill>
        </w:rPr>
      </w:pPr>
      <w:r/>
      <w:r>
        <w:rPr>
          <w:rFonts w:ascii="Calibri" w:hAnsi="Calibri" w:asciiTheme="minorHAnsi" w:hAnsiTheme="minorHAnsi"/>
          <w:color w:themeColor="dark1" w:val="000000"/>
          <w:sz w:val="32"/>
          <w:szCs w:val="32"/>
          <w:u w:val="single"/>
          <w:lang w:val="en-US"/>
          <w14:textFill>
            <w14:solidFill>
              <w14:schemeClr w14:val="tx1"/>
            </w14:solidFill>
          </w14:textFill>
        </w:rPr>
        <w:t>7</w:t>
      </w:r>
      <w:r>
        <w:rPr>
          <w:rFonts w:ascii="Calibri" w:hAnsi="Calibri" w:asciiTheme="minorHAnsi" w:hAnsiTheme="minorHAnsi"/>
          <w:color w:themeColor="dark1" w:val="000000"/>
          <w:sz w:val="32"/>
          <w:szCs w:val="32"/>
          <w:u w:val="single"/>
          <w:vertAlign w:val="superscript"/>
          <w14:textFill>
            <w14:solidFill>
              <w14:schemeClr w14:val="tx1"/>
            </w14:solidFill>
          </w14:textFill>
        </w:rPr>
        <w:t>Η</w:t>
      </w:r>
      <w:r>
        <w:rPr>
          <w:rFonts w:ascii="Calibri" w:hAnsi="Calibri" w:asciiTheme="minorHAnsi" w:hAnsiTheme="minorHAnsi"/>
          <w:color w:themeColor="dark1" w:val="000000"/>
          <w:sz w:val="32"/>
          <w:szCs w:val="32"/>
          <w:u w:val="single"/>
          <w14:textFill>
            <w14:solidFill>
              <w14:schemeClr w14:val="tx1"/>
            </w14:solidFill>
          </w14:textFill>
        </w:rPr>
        <w:t xml:space="preserve"> ΗΜΕΡΗ ΟΔΙΚ</w:t>
      </w:r>
      <w:r>
        <w:rPr>
          <w:rFonts w:ascii="Calibri" w:hAnsi="Calibri" w:asciiTheme="minorHAnsi" w:hAnsiTheme="minorHAnsi"/>
          <w:color w:themeColor="dark1" w:val="000000"/>
          <w:sz w:val="32"/>
          <w:szCs w:val="32"/>
          <w:u w:val="single"/>
          <w:lang w:val="el-GR"/>
          <w14:textFill>
            <w14:solidFill>
              <w14:schemeClr w14:val="tx1"/>
            </w14:solidFill>
          </w14:textFill>
        </w:rPr>
        <w:t>Ο ΑΕΡΟΠΟΡΙΚΗ</w:t>
      </w:r>
      <w:r>
        <w:rPr>
          <w:rFonts w:ascii="Calibri" w:hAnsi="Calibri" w:asciiTheme="minorHAnsi" w:hAnsiTheme="minorHAnsi"/>
          <w:color w:themeColor="dark1" w:val="000000"/>
          <w:sz w:val="32"/>
          <w:szCs w:val="32"/>
          <w:u w:val="single"/>
          <w14:textFill>
            <w14:solidFill>
              <w14:schemeClr w14:val="tx1"/>
            </w14:solidFill>
          </w14:textFill>
        </w:rPr>
        <w:t xml:space="preserve"> ΕΚΔΡΟΜΗ</w:t>
      </w:r>
    </w:p>
    <w:p>
      <w:pPr>
        <w:pStyle w:val="Heading2"/>
        <w:spacing w:lineRule="auto" w:line="240" w:before="0" w:after="0"/>
        <w:ind w:left="-142" w:right="-354"/>
        <w:jc w:val="center"/>
        <w:rPr>
          <w:lang w:val="el-GR"/>
        </w:rPr>
      </w:pPr>
      <w:r>
        <w:rPr>
          <w:rFonts w:ascii="Calibri" w:hAnsi="Calibri" w:asciiTheme="minorHAnsi" w:hAnsiTheme="minorHAnsi"/>
          <w:color w:themeColor="dark1" w:val="000000"/>
          <w:sz w:val="40"/>
          <w:szCs w:val="40"/>
          <w:u w:val="single"/>
          <w14:textFill>
            <w14:solidFill>
              <w14:schemeClr w14:val="tx1"/>
            </w14:solidFill>
          </w14:textFill>
        </w:rPr>
        <w:t xml:space="preserve">ΚΑΡΝΑΒΑΛΙ </w:t>
      </w:r>
      <w:r>
        <w:rPr>
          <w:rFonts w:ascii="Calibri" w:hAnsi="Calibri" w:asciiTheme="minorHAnsi" w:hAnsiTheme="minorHAnsi"/>
          <w:color w:themeColor="dark1" w:val="000000"/>
          <w:sz w:val="40"/>
          <w:szCs w:val="40"/>
          <w:u w:val="single"/>
          <w:lang w:val="el-GR"/>
          <w14:textFill>
            <w14:solidFill>
              <w14:schemeClr w14:val="tx1"/>
            </w14:solidFill>
          </w14:textFill>
        </w:rPr>
        <w:t>ΝΙΚΑΙΑΣ-ΓΑΛΛΙΚΗ ΡΙΒΙΕΡΑ</w:t>
      </w:r>
    </w:p>
    <w:p>
      <w:pPr>
        <w:pStyle w:val="Normal"/>
        <w:jc w:val="center"/>
        <w:rPr>
          <w:lang w:val="el-GR"/>
        </w:rPr>
      </w:pPr>
      <w:r>
        <w:rPr>
          <w:rFonts w:cs="Arial" w:ascii="Arial" w:hAnsi="Arial"/>
          <w:b/>
          <w:bCs/>
          <w:sz w:val="24"/>
          <w:szCs w:val="24"/>
          <w:u w:val="single"/>
          <w:lang w:val="el-GR"/>
        </w:rPr>
        <w:t>ΜΟΝΑΚΟ-ΜΟΝΤΕ ΚΑΡΛΟ-ΚΑΝΝΕΣ-ΣΑΝ ΠΩΛ ΝΤΕ ΒΑΝΣ-ΕΖ-ΣΑΝ ΡΕΜΟ-ΜΠΟΛΟΝΙΑ</w:t>
      </w:r>
      <w:r>
        <w:rPr>
          <w:rFonts w:cs="Arial" w:ascii="Arial" w:hAnsi="Arial"/>
          <w:b/>
          <w:bCs/>
          <w:sz w:val="24"/>
          <w:szCs w:val="24"/>
          <w:u w:val="single"/>
          <w:lang w:val="en-US"/>
        </w:rPr>
        <w:t>-</w:t>
      </w:r>
      <w:r>
        <w:rPr>
          <w:rFonts w:cs="Arial" w:ascii="Arial" w:hAnsi="Arial"/>
          <w:b/>
          <w:bCs/>
          <w:sz w:val="24"/>
          <w:szCs w:val="24"/>
          <w:u w:val="single"/>
          <w:lang w:val="el-GR"/>
        </w:rPr>
        <w:t>ΓΕΝΟΒΑ</w:t>
      </w:r>
    </w:p>
    <w:p>
      <w:pPr>
        <w:pStyle w:val="Heading2"/>
        <w:spacing w:lineRule="auto" w:line="240" w:before="0" w:after="0"/>
        <w:ind w:left="-142" w:right="-142"/>
        <w:jc w:val="center"/>
        <w:rPr>
          <w:rFonts w:ascii="Calibri" w:hAnsi="Calibri" w:asciiTheme="minorHAnsi" w:hAnsiTheme="minorHAnsi"/>
          <w:color w:themeColor="dark1" w:val="000000"/>
          <w:sz w:val="32"/>
          <w:szCs w:val="32"/>
          <w:u w:val="single"/>
          <w:lang w:val="el-GR"/>
          <w14:textFill>
            <w14:solidFill>
              <w14:schemeClr w14:val="tx1"/>
            </w14:solidFill>
          </w14:textFill>
        </w:rPr>
      </w:pPr>
      <w:r>
        <w:rPr>
          <w:rFonts w:ascii="Calibri" w:hAnsi="Calibri" w:asciiTheme="minorHAnsi" w:hAnsiTheme="minorHAnsi"/>
          <w:color w:themeColor="dark1" w:val="000000"/>
          <w:sz w:val="32"/>
          <w:szCs w:val="32"/>
          <w:u w:val="single"/>
          <w14:textFill>
            <w14:solidFill>
              <w14:schemeClr w14:val="tx1"/>
            </w14:solidFill>
          </w14:textFill>
        </w:rPr>
        <w:t xml:space="preserve">ΗΜΕΡΟΜΗΝΙΕΣ: </w:t>
      </w:r>
      <w:r>
        <w:rPr>
          <w:rFonts w:ascii="Calibri" w:hAnsi="Calibri" w:asciiTheme="minorHAnsi" w:hAnsiTheme="minorHAnsi"/>
          <w:color w:themeColor="dark1" w:val="000000"/>
          <w:sz w:val="32"/>
          <w:szCs w:val="32"/>
          <w:u w:val="single"/>
          <w:lang w:val="el-GR"/>
          <w14:textFill>
            <w14:solidFill>
              <w14:schemeClr w14:val="tx1"/>
            </w14:solidFill>
          </w14:textFill>
        </w:rPr>
        <w:t>27/02</w:t>
      </w:r>
      <w:r>
        <w:rPr>
          <w:rFonts w:ascii="Calibri" w:hAnsi="Calibri" w:asciiTheme="minorHAnsi" w:hAnsiTheme="minorHAnsi"/>
          <w:color w:themeColor="dark1" w:val="000000"/>
          <w:sz w:val="32"/>
          <w:szCs w:val="32"/>
          <w:u w:val="single"/>
          <w:lang w:val="en-US"/>
          <w14:textFill>
            <w14:solidFill>
              <w14:schemeClr w14:val="tx1"/>
            </w14:solidFill>
          </w14:textFill>
        </w:rPr>
        <w:t>/202</w:t>
      </w:r>
      <w:r>
        <w:rPr>
          <w:rFonts w:ascii="Calibri" w:hAnsi="Calibri" w:asciiTheme="minorHAnsi" w:hAnsiTheme="minorHAnsi"/>
          <w:color w:themeColor="dark1" w:val="000000"/>
          <w:sz w:val="32"/>
          <w:szCs w:val="32"/>
          <w:u w:val="single"/>
          <w:lang w:val="el-GR"/>
          <w14:textFill>
            <w14:solidFill>
              <w14:schemeClr w14:val="tx1"/>
            </w14:solidFill>
          </w14:textFill>
        </w:rPr>
        <w:t>5 έως 05/03/2025</w:t>
      </w:r>
    </w:p>
    <w:p>
      <w:pPr>
        <w:pStyle w:val="Normal"/>
        <w:widowControl w:val="false"/>
        <w:spacing w:lineRule="auto" w:line="240" w:before="0" w:after="0"/>
        <w:ind w:left="-142" w:right="-284"/>
        <w:rPr>
          <w:b/>
          <w:bCs/>
          <w:sz w:val="24"/>
          <w:szCs w:val="24"/>
          <w:u w:val="single"/>
        </w:rPr>
      </w:pPr>
      <w:r>
        <w:rPr>
          <w:b/>
          <w:bCs/>
          <w:sz w:val="24"/>
          <w:szCs w:val="24"/>
          <w:u w:val="single"/>
        </w:rPr>
      </w:r>
    </w:p>
    <w:p>
      <w:pPr>
        <w:pStyle w:val="Normal"/>
        <w:widowControl w:val="false"/>
        <w:spacing w:lineRule="auto" w:line="240" w:before="0" w:after="0"/>
        <w:ind w:hanging="0" w:left="-440" w:right="-132"/>
        <w:jc w:val="both"/>
        <w:rPr>
          <w:rFonts w:ascii="Arial" w:hAnsi="Arial" w:cs="Arial"/>
          <w:b/>
          <w:bCs/>
          <w:sz w:val="24"/>
          <w:szCs w:val="24"/>
          <w:u w:val="single"/>
          <w:lang w:val="el-GR"/>
        </w:rPr>
      </w:pPr>
      <w:r>
        <w:rPr>
          <w:rFonts w:cs="Arial" w:ascii="Arial" w:hAnsi="Arial"/>
          <w:b/>
          <w:bCs/>
          <w:sz w:val="24"/>
          <w:szCs w:val="24"/>
          <w:u w:val="single"/>
        </w:rPr>
        <w:t>1</w:t>
      </w:r>
      <w:r>
        <w:rPr>
          <w:rFonts w:cs="Arial" w:ascii="Arial" w:hAnsi="Arial"/>
          <w:b/>
          <w:bCs/>
          <w:sz w:val="24"/>
          <w:szCs w:val="24"/>
          <w:u w:val="single"/>
          <w:vertAlign w:val="superscript"/>
        </w:rPr>
        <w:t>Η</w:t>
      </w:r>
      <w:r>
        <w:rPr>
          <w:rFonts w:cs="Arial" w:ascii="Arial" w:hAnsi="Arial"/>
          <w:b/>
          <w:bCs/>
          <w:sz w:val="24"/>
          <w:szCs w:val="24"/>
          <w:u w:val="single"/>
        </w:rPr>
        <w:t xml:space="preserve"> ΗΜΕΡΑ: ΑΘΗΝΑ – </w:t>
      </w:r>
      <w:r>
        <w:rPr>
          <w:rFonts w:cs="Arial" w:ascii="Arial" w:hAnsi="Arial"/>
          <w:b/>
          <w:bCs/>
          <w:sz w:val="24"/>
          <w:szCs w:val="24"/>
          <w:u w:val="single"/>
          <w:lang w:val="el-GR"/>
        </w:rPr>
        <w:t>ΗΓΟΥΜΕΝΙΤΣΑ- ΕΝ ΠΛΩ</w:t>
      </w:r>
    </w:p>
    <w:p>
      <w:pPr>
        <w:pStyle w:val="Normal"/>
        <w:widowControl w:val="false"/>
        <w:spacing w:lineRule="auto" w:line="240" w:before="0" w:after="0"/>
        <w:ind w:hanging="0" w:left="-440" w:right="-132"/>
        <w:jc w:val="both"/>
        <w:rPr>
          <w:rFonts w:ascii="Arial" w:hAnsi="Arial" w:cs="Arial"/>
          <w:bCs/>
          <w:sz w:val="24"/>
          <w:szCs w:val="24"/>
        </w:rPr>
      </w:pPr>
      <w:r>
        <w:rPr>
          <w:rFonts w:cs="Arial" w:ascii="Arial" w:hAnsi="Arial"/>
          <w:bCs/>
          <w:sz w:val="24"/>
          <w:szCs w:val="24"/>
        </w:rPr>
        <w:t xml:space="preserve">Αναχώρηση το πρωί από Αθήνα με προορισμό το λιμάνι της </w:t>
      </w:r>
      <w:r>
        <w:rPr>
          <w:rFonts w:cs="Arial" w:ascii="Arial" w:hAnsi="Arial"/>
          <w:bCs/>
          <w:sz w:val="24"/>
          <w:szCs w:val="24"/>
          <w:lang w:val="el-GR"/>
        </w:rPr>
        <w:t>Ηγουμενιτσας</w:t>
      </w:r>
      <w:r>
        <w:rPr>
          <w:rFonts w:cs="Arial" w:ascii="Arial" w:hAnsi="Arial"/>
          <w:bCs/>
          <w:sz w:val="24"/>
          <w:szCs w:val="24"/>
        </w:rPr>
        <w:t>, επιβίβαση στο πλοίο και απόπλους για Ανκόνα. Διανυκτέρευση εν πλω.</w:t>
      </w:r>
    </w:p>
    <w:p>
      <w:pPr>
        <w:pStyle w:val="Normal"/>
        <w:widowControl w:val="false"/>
        <w:spacing w:lineRule="auto" w:line="240" w:before="0" w:after="0"/>
        <w:ind w:hanging="0" w:left="-440" w:right="-132"/>
        <w:jc w:val="both"/>
        <w:rPr>
          <w:rFonts w:ascii="Arial" w:hAnsi="Arial" w:cs="Arial"/>
          <w:b/>
          <w:bCs/>
          <w:sz w:val="24"/>
          <w:szCs w:val="24"/>
          <w:u w:val="single"/>
          <w:lang w:val="el-GR"/>
        </w:rPr>
      </w:pPr>
      <w:r>
        <w:rPr>
          <w:rFonts w:cs="Arial" w:ascii="Arial" w:hAnsi="Arial"/>
          <w:b/>
          <w:bCs/>
          <w:sz w:val="24"/>
          <w:szCs w:val="24"/>
          <w:u w:val="single"/>
        </w:rPr>
        <w:t>2</w:t>
      </w:r>
      <w:r>
        <w:rPr>
          <w:rFonts w:cs="Arial" w:ascii="Arial" w:hAnsi="Arial"/>
          <w:b/>
          <w:bCs/>
          <w:sz w:val="24"/>
          <w:szCs w:val="24"/>
          <w:u w:val="single"/>
          <w:vertAlign w:val="superscript"/>
        </w:rPr>
        <w:t>Η</w:t>
      </w:r>
      <w:r>
        <w:rPr>
          <w:rFonts w:cs="Arial" w:ascii="Arial" w:hAnsi="Arial"/>
          <w:b/>
          <w:bCs/>
          <w:sz w:val="24"/>
          <w:szCs w:val="24"/>
          <w:u w:val="single"/>
        </w:rPr>
        <w:t xml:space="preserve"> ΗΜΕΡΑ: ΑΝΚΟΝΑ – </w:t>
      </w:r>
      <w:r>
        <w:rPr>
          <w:rFonts w:cs="Arial" w:ascii="Arial" w:hAnsi="Arial"/>
          <w:b/>
          <w:bCs/>
          <w:sz w:val="24"/>
          <w:szCs w:val="24"/>
          <w:u w:val="single"/>
          <w:lang w:val="el-GR"/>
        </w:rPr>
        <w:t>ΓΕΝΟΒΑ</w:t>
      </w:r>
    </w:p>
    <w:p>
      <w:pPr>
        <w:pStyle w:val="Normal"/>
        <w:widowControl w:val="false"/>
        <w:spacing w:lineRule="auto" w:line="240" w:before="0" w:after="0"/>
        <w:ind w:hanging="0" w:left="-440" w:right="-132"/>
        <w:jc w:val="both"/>
        <w:rPr>
          <w:rFonts w:ascii="Arial" w:hAnsi="Arial" w:cs="Arial"/>
          <w:sz w:val="24"/>
          <w:szCs w:val="24"/>
          <w:u w:val="single"/>
        </w:rPr>
      </w:pPr>
      <w:r>
        <w:rPr>
          <w:rFonts w:cs="Arial" w:ascii="Arial" w:hAnsi="Arial"/>
          <w:bCs/>
          <w:sz w:val="24"/>
          <w:szCs w:val="24"/>
        </w:rPr>
        <w:t xml:space="preserve">Άφιξη στην Ανκόνα  και αναχώρηση για </w:t>
      </w:r>
      <w:r>
        <w:rPr>
          <w:rFonts w:cs="Arial" w:ascii="Arial" w:hAnsi="Arial"/>
          <w:bCs/>
          <w:sz w:val="24"/>
          <w:szCs w:val="24"/>
          <w:lang w:val="el-GR"/>
        </w:rPr>
        <w:t>τ</w:t>
      </w:r>
      <w:r>
        <w:rPr>
          <w:rFonts w:eastAsia="sans-serif" w:cs="Arial" w:ascii="Arial" w:hAnsi="Arial"/>
          <w:caps w:val="false"/>
          <w:smallCaps w:val="false"/>
          <w:color w:val="313942"/>
          <w:spacing w:val="0"/>
          <w:sz w:val="24"/>
          <w:szCs w:val="24"/>
          <w:shd w:fill="FFFFFF" w:val="clear"/>
        </w:rPr>
        <w:t>ο μεγαλύτερο λιμάνι της Ιταλίας –και γενέτειρα του Χριστόφορου Κολόμβου–</w:t>
      </w:r>
      <w:r>
        <w:rPr>
          <w:rFonts w:eastAsia="sans-serif" w:cs="Arial" w:ascii="Arial" w:hAnsi="Arial"/>
          <w:caps w:val="false"/>
          <w:smallCaps w:val="false"/>
          <w:color w:val="313942"/>
          <w:spacing w:val="0"/>
          <w:sz w:val="24"/>
          <w:szCs w:val="24"/>
          <w:shd w:fill="FFFFFF" w:val="clear"/>
          <w:lang w:val="el-GR"/>
        </w:rPr>
        <w:t>,</w:t>
      </w:r>
      <w:r>
        <w:rPr>
          <w:rFonts w:eastAsia="sans-serif" w:cs="Arial" w:ascii="Arial" w:hAnsi="Arial"/>
          <w:caps w:val="false"/>
          <w:smallCaps w:val="false"/>
          <w:color w:val="313942"/>
          <w:spacing w:val="0"/>
          <w:sz w:val="24"/>
          <w:szCs w:val="24"/>
          <w:shd w:fill="FFFFFF" w:val="clear"/>
        </w:rPr>
        <w:t xml:space="preserve"> </w:t>
      </w:r>
      <w:r>
        <w:rPr>
          <w:rFonts w:cs="Arial" w:ascii="Arial" w:hAnsi="Arial"/>
          <w:bCs/>
          <w:sz w:val="24"/>
          <w:szCs w:val="24"/>
        </w:rPr>
        <w:t>την Γένοβα</w:t>
      </w:r>
      <w:r>
        <w:rPr>
          <w:rFonts w:eastAsia="sans-serif" w:cs="Arial" w:ascii="Arial" w:hAnsi="Arial"/>
          <w:caps w:val="false"/>
          <w:smallCaps w:val="false"/>
          <w:color w:val="313942"/>
          <w:spacing w:val="0"/>
          <w:sz w:val="24"/>
          <w:szCs w:val="24"/>
          <w:shd w:fill="FFFFFF" w:val="clear"/>
        </w:rPr>
        <w:t>.</w:t>
      </w:r>
      <w:r>
        <w:rPr>
          <w:rFonts w:cs="Arial" w:ascii="Arial" w:hAnsi="Arial"/>
          <w:bCs/>
          <w:sz w:val="24"/>
          <w:szCs w:val="24"/>
        </w:rPr>
        <w:t xml:space="preserve"> </w:t>
      </w:r>
      <w:r>
        <w:rPr>
          <w:rFonts w:eastAsia="Arial" w:cs="Arial" w:ascii="Arial" w:hAnsi="Arial"/>
          <w:i w:val="false"/>
          <w:iCs w:val="false"/>
          <w:caps w:val="false"/>
          <w:smallCaps w:val="false"/>
          <w:color w:val="333333"/>
          <w:spacing w:val="0"/>
          <w:sz w:val="24"/>
          <w:szCs w:val="24"/>
          <w:shd w:fill="FFFFFF" w:val="clear"/>
        </w:rPr>
        <w:t>Με σημαντική ιστορία αιώνων, η πόλη της Γένοβας (Genoa)  είναι η έκτη μεγαλύτερη πόλη της Ιταλίας και έχει τη μεγαλύτερη παλιά πόλη της Ευρώπης</w:t>
      </w:r>
      <w:r>
        <w:rPr>
          <w:rFonts w:eastAsia="Arial" w:cs="Arial" w:ascii="Arial" w:hAnsi="Arial"/>
          <w:i w:val="false"/>
          <w:iCs w:val="false"/>
          <w:caps w:val="false"/>
          <w:smallCaps w:val="false"/>
          <w:color w:val="333333"/>
          <w:spacing w:val="0"/>
          <w:sz w:val="24"/>
          <w:szCs w:val="24"/>
          <w:shd w:fill="FFFFFF" w:val="clear"/>
          <w:lang w:val="el-GR"/>
        </w:rPr>
        <w:t>.Δ</w:t>
      </w:r>
      <w:r>
        <w:rPr>
          <w:rFonts w:eastAsia="sans-serif" w:cs="Arial" w:ascii="Arial" w:hAnsi="Arial"/>
          <w:caps w:val="false"/>
          <w:smallCaps w:val="false"/>
          <w:color w:val="313942"/>
          <w:spacing w:val="0"/>
          <w:sz w:val="24"/>
          <w:szCs w:val="24"/>
          <w:shd w:fill="FFFFFF" w:val="clear"/>
        </w:rPr>
        <w:t>εν έχει απλώς «μια ομορφιά που σου σκίζει την καρδιά», όπως έλεγε ο  Γκιστάβ Φλομπέρ</w:t>
      </w:r>
      <w:r>
        <w:rPr>
          <w:rFonts w:eastAsia="sans-serif" w:cs="Arial" w:ascii="Arial" w:hAnsi="Arial"/>
          <w:caps w:val="false"/>
          <w:smallCaps w:val="false"/>
          <w:color w:val="313942"/>
          <w:spacing w:val="0"/>
          <w:sz w:val="24"/>
          <w:szCs w:val="24"/>
          <w:shd w:fill="FFFFFF" w:val="clear"/>
          <w:lang w:val="el-GR"/>
        </w:rPr>
        <w:t>, ε</w:t>
      </w:r>
      <w:r>
        <w:rPr>
          <w:rFonts w:eastAsia="sans-serif" w:cs="Arial" w:ascii="Arial" w:hAnsi="Arial"/>
          <w:caps w:val="false"/>
          <w:smallCaps w:val="false"/>
          <w:color w:val="313942"/>
          <w:spacing w:val="0"/>
          <w:sz w:val="24"/>
          <w:szCs w:val="24"/>
          <w:shd w:fill="FFFFFF" w:val="clear"/>
        </w:rPr>
        <w:t>ίναι μια σύγχρονη πόλη με στιβαρό παρελθόν που δεν σταματά να απολαμβάνει τις μεταμορφώσεις της</w:t>
      </w:r>
      <w:r>
        <w:rPr>
          <w:rFonts w:eastAsia="sans-serif" w:cs="Arial" w:ascii="Arial" w:hAnsi="Arial"/>
          <w:caps w:val="false"/>
          <w:smallCaps w:val="false"/>
          <w:color w:val="313942"/>
          <w:spacing w:val="0"/>
          <w:sz w:val="24"/>
          <w:szCs w:val="24"/>
          <w:shd w:fill="FFFFFF" w:val="clear"/>
          <w:lang w:val="el-GR"/>
        </w:rPr>
        <w:t>.</w:t>
      </w:r>
      <w:r>
        <w:rPr>
          <w:rFonts w:eastAsia="Arial" w:cs="Arial" w:ascii="Arial" w:hAnsi="Arial"/>
          <w:i w:val="false"/>
          <w:iCs w:val="false"/>
          <w:caps w:val="false"/>
          <w:smallCaps w:val="false"/>
          <w:color w:val="333333"/>
          <w:spacing w:val="0"/>
          <w:sz w:val="24"/>
          <w:szCs w:val="24"/>
          <w:shd w:fill="FFFFFF" w:val="clear"/>
        </w:rPr>
        <w:t>Η οδός Via Garibaldi (πρώην Strada Nuova) είναι γνωστή για τα πολλά μπαρόκ ανάκτορά της ενώ η πόλη είναι επίσης γνωστή για τα στενά δρομάκια της, τα περίφημα carruggi. Στην κεντρική πλατεία, την Piazza de Ferrari, υπάρχει το Παλάτι των Δόγηδων και το Θέατρο Carlo Felice.</w:t>
      </w:r>
      <w:r>
        <w:rPr>
          <w:rFonts w:eastAsia="Arial" w:cs="Arial" w:ascii="Arial" w:hAnsi="Arial"/>
          <w:i w:val="false"/>
          <w:iCs w:val="false"/>
          <w:caps w:val="false"/>
          <w:smallCaps w:val="false"/>
          <w:color w:val="333333"/>
          <w:spacing w:val="0"/>
          <w:sz w:val="24"/>
          <w:szCs w:val="24"/>
          <w:shd w:fill="FFFFFF" w:val="clear"/>
          <w:lang w:val="el-GR"/>
        </w:rPr>
        <w:t>Περιηγηση στα αξιοθεατα της πολης.</w:t>
      </w:r>
      <w:r>
        <w:rPr>
          <w:rFonts w:eastAsia="Arial" w:cs="Arial" w:ascii="Arial" w:hAnsi="Arial"/>
          <w:i w:val="false"/>
          <w:iCs w:val="false"/>
          <w:caps w:val="false"/>
          <w:smallCaps w:val="false"/>
          <w:color w:val="333333"/>
          <w:spacing w:val="0"/>
          <w:sz w:val="24"/>
          <w:szCs w:val="24"/>
          <w:shd w:fill="FFFFFF" w:val="clear"/>
        </w:rPr>
        <w:t> </w:t>
      </w:r>
      <w:r>
        <w:rPr>
          <w:rFonts w:cs="Arial" w:ascii="Arial" w:hAnsi="Arial"/>
          <w:bCs/>
          <w:sz w:val="24"/>
          <w:szCs w:val="24"/>
        </w:rPr>
        <w:t xml:space="preserve">Μεταφορά και τακτοποίηση στο ξενοδοχείο. Διανυκτέρευση. </w:t>
      </w:r>
    </w:p>
    <w:p>
      <w:pPr>
        <w:pStyle w:val="Normal"/>
        <w:widowControl w:val="false"/>
        <w:spacing w:lineRule="auto" w:line="240" w:before="0" w:after="0"/>
        <w:ind w:hanging="0" w:left="-440" w:right="-132"/>
        <w:jc w:val="both"/>
        <w:rPr>
          <w:rFonts w:ascii="Arial" w:hAnsi="Arial" w:cs="Arial"/>
          <w:b/>
          <w:bCs/>
          <w:sz w:val="24"/>
          <w:szCs w:val="24"/>
          <w:u w:val="single"/>
          <w:lang w:val="el-GR"/>
        </w:rPr>
      </w:pPr>
      <w:r>
        <w:rPr>
          <w:rFonts w:cs="Arial" w:ascii="Arial" w:hAnsi="Arial"/>
          <w:b/>
          <w:bCs/>
          <w:sz w:val="24"/>
          <w:szCs w:val="24"/>
          <w:u w:val="single"/>
          <w:lang w:val="el-GR"/>
        </w:rPr>
        <w:t>3</w:t>
      </w:r>
      <w:r>
        <w:rPr>
          <w:rFonts w:cs="Arial" w:ascii="Arial" w:hAnsi="Arial"/>
          <w:b/>
          <w:bCs/>
          <w:sz w:val="24"/>
          <w:szCs w:val="24"/>
          <w:u w:val="single"/>
          <w:vertAlign w:val="superscript"/>
        </w:rPr>
        <w:t>Η</w:t>
      </w:r>
      <w:r>
        <w:rPr>
          <w:rFonts w:cs="Arial" w:ascii="Arial" w:hAnsi="Arial"/>
          <w:b/>
          <w:bCs/>
          <w:sz w:val="24"/>
          <w:szCs w:val="24"/>
          <w:u w:val="single"/>
        </w:rPr>
        <w:t xml:space="preserve"> ΗΜΕΡΑ: </w:t>
      </w:r>
      <w:r>
        <w:rPr>
          <w:rFonts w:cs="Arial" w:ascii="Arial" w:hAnsi="Arial"/>
          <w:b/>
          <w:bCs/>
          <w:sz w:val="24"/>
          <w:szCs w:val="24"/>
          <w:u w:val="single"/>
          <w:lang w:val="el-GR"/>
        </w:rPr>
        <w:t>ΓΕΝΟΒΑ-ΜΟΝΑΚΟ-ΜΟΝΤΕ ΚΑΡΛΟ- ΝΙΚΑΙΑ-ΚΑΡΝΑΒΑΛΙ(</w:t>
      </w:r>
      <w:r>
        <w:rPr>
          <w:rFonts w:ascii="Arial" w:hAnsi="Arial"/>
          <w:b/>
          <w:bCs w:val="false"/>
          <w:sz w:val="24"/>
          <w:szCs w:val="24"/>
          <w:u w:val="single"/>
          <w:lang w:val="el-GR"/>
        </w:rPr>
        <w:t xml:space="preserve">Καρναβαλική Παρέλαση των Φώτων &amp; </w:t>
      </w:r>
      <w:r>
        <w:rPr>
          <w:rFonts w:eastAsia="MS Mincho" w:ascii="Arial" w:hAnsi="Arial"/>
          <w:b/>
          <w:bCs w:val="false"/>
          <w:sz w:val="24"/>
          <w:szCs w:val="24"/>
          <w:u w:val="single"/>
          <w:lang w:val="en-GB"/>
        </w:rPr>
        <w:t xml:space="preserve">Κάψιμο του Βασιλιά </w:t>
      </w:r>
      <w:r>
        <w:rPr>
          <w:rFonts w:eastAsia="MS Mincho" w:ascii="Arial" w:hAnsi="Arial"/>
          <w:b/>
          <w:bCs w:val="false"/>
          <w:sz w:val="24"/>
          <w:szCs w:val="24"/>
          <w:u w:val="single"/>
          <w:lang w:val="el-GR"/>
        </w:rPr>
        <w:t>με</w:t>
      </w:r>
      <w:r>
        <w:rPr>
          <w:rFonts w:eastAsia="MS Mincho" w:ascii="Arial" w:hAnsi="Arial"/>
          <w:b/>
          <w:bCs w:val="false"/>
          <w:sz w:val="24"/>
          <w:szCs w:val="24"/>
          <w:u w:val="single"/>
          <w:lang w:val="en-GB"/>
        </w:rPr>
        <w:t xml:space="preserve"> επίδειξη πυροτεχνημάτων</w:t>
      </w:r>
      <w:r>
        <w:rPr>
          <w:rFonts w:eastAsia="MS Mincho" w:ascii="Arial" w:hAnsi="Arial"/>
          <w:b/>
          <w:bCs w:val="false"/>
          <w:sz w:val="24"/>
          <w:szCs w:val="24"/>
          <w:u w:val="single"/>
          <w:lang w:val="el-GR"/>
        </w:rPr>
        <w:t>)</w:t>
      </w:r>
    </w:p>
    <w:p>
      <w:pPr>
        <w:pStyle w:val="Normal"/>
        <w:widowControl w:val="false"/>
        <w:spacing w:lineRule="auto" w:line="240" w:before="0" w:after="0"/>
        <w:ind w:hanging="0" w:left="-440" w:right="-132"/>
        <w:jc w:val="both"/>
        <w:rPr>
          <w:rFonts w:ascii="Arial" w:hAnsi="Arial" w:cs="Arial"/>
          <w:bCs/>
          <w:sz w:val="24"/>
          <w:szCs w:val="24"/>
        </w:rPr>
      </w:pPr>
      <w:r>
        <w:rPr>
          <w:rFonts w:cs="Arial" w:ascii="Arial" w:hAnsi="Arial"/>
          <w:bCs/>
          <w:sz w:val="24"/>
          <w:szCs w:val="24"/>
        </w:rPr>
        <w:t xml:space="preserve">Πρωινό στο ξενοδοχείο </w:t>
      </w:r>
      <w:r>
        <w:rPr>
          <w:rFonts w:cs="Arial" w:ascii="Arial" w:hAnsi="Arial"/>
          <w:bCs/>
          <w:sz w:val="24"/>
          <w:szCs w:val="24"/>
          <w:lang w:val="el-GR"/>
        </w:rPr>
        <w:t>και αναχωρηση για μοναδικο πριγκιπάτο του Μονακο και την πόλη του Μοντε Καρλο .​Το Μονακό, το μικρό πριγκιπάτο της Κυανής Ακτής. Περιβάλλεται στις τρεις πλευρές του από τη Γαλλία και στην τέταρτη από τη Μεσόγειο. Είναι το δευτερο μικροτερο κρατος στο κοσμο και οι κάτοικοί του αποκαλούνται Μονεγάσκοι. Το πριγκιπάτο θα λέγαμε ότι ξεκίνησε να ηγείται του κρατιδίου από το 1297 υπό της γενουατικής οικογένειας των Γκριμάλντι.</w:t>
      </w:r>
      <w:r>
        <w:rPr>
          <w:rFonts w:cs="Arial" w:ascii="Arial" w:hAnsi="Arial"/>
          <w:bCs/>
          <w:sz w:val="24"/>
          <w:szCs w:val="24"/>
        </w:rPr>
        <w:t xml:space="preserve"> Θα θαυμάσουμε τα ανάκτορα των Γκριμάλντι, την Μητρόπολη και το Ωκεανογραφικό Μουσείο.Ελεύθερος χρόνος</w:t>
      </w:r>
      <w:r>
        <w:rPr>
          <w:rFonts w:cs="Arial" w:ascii="Arial" w:hAnsi="Arial"/>
          <w:bCs/>
          <w:sz w:val="24"/>
          <w:szCs w:val="24"/>
          <w:lang w:val="el-GR"/>
        </w:rPr>
        <w:t xml:space="preserve"> στ</w:t>
      </w:r>
      <w:r>
        <w:rPr>
          <w:rFonts w:cs="Arial" w:ascii="Arial" w:hAnsi="Arial"/>
          <w:bCs/>
          <w:sz w:val="24"/>
          <w:szCs w:val="24"/>
        </w:rPr>
        <w:t>ο Μόντε Κάρλο για βόλτες και αγορές στην πόλη.</w:t>
      </w:r>
      <w:r>
        <w:rPr>
          <w:rFonts w:cs="Arial" w:ascii="Arial" w:hAnsi="Arial"/>
          <w:bCs/>
          <w:sz w:val="24"/>
          <w:szCs w:val="24"/>
          <w:lang w:val="el-GR"/>
        </w:rPr>
        <w:t xml:space="preserve"> Συνεχιζουμε για την τη μεγαλούπολη της Νίκαιας .</w:t>
      </w:r>
      <w:r>
        <w:rPr>
          <w:rFonts w:eastAsia="Open Sans" w:cs="Arial" w:ascii="Arial" w:hAnsi="Arial"/>
          <w:i w:val="false"/>
          <w:iCs w:val="false"/>
          <w:caps w:val="false"/>
          <w:smallCaps w:val="false"/>
          <w:color w:val="3E3E3E"/>
          <w:spacing w:val="0"/>
          <w:sz w:val="24"/>
          <w:szCs w:val="24"/>
          <w:shd w:fill="FFFFFF" w:val="clear"/>
          <w:lang w:val="el-GR"/>
        </w:rPr>
        <w:t>Τ</w:t>
      </w:r>
      <w:r>
        <w:rPr>
          <w:rFonts w:eastAsia="Open Sans" w:cs="Arial" w:ascii="Arial" w:hAnsi="Arial"/>
          <w:i w:val="false"/>
          <w:iCs w:val="false"/>
          <w:caps w:val="false"/>
          <w:smallCaps w:val="false"/>
          <w:color w:val="3E3E3E"/>
          <w:spacing w:val="0"/>
          <w:sz w:val="24"/>
          <w:szCs w:val="24"/>
          <w:shd w:fill="FFFFFF" w:val="clear"/>
        </w:rPr>
        <w:t>ο «Παρίσι της Μεσογείου». Ως πρωτεύουσα της Κυανής Ακτής, κρύβει πολλές ομορφιές. Είναι κομψή και δημοφιλής πόλη, ζωντανή και χαρούμενη, υπερήφανη για το παρελθόν και το παρόν της.  Έχει πολλά μνημεία, εκκλησίες, μουσεία πάρκα και κήπους και μονοπάτια που από το ιστορικό της κέντρο κανείς μπορεί να βρεθεί στους γύρω λόφους για να θαυμάσει τη θέα της πόλης και της Κορνίς από τα ψηλά.</w:t>
      </w:r>
      <w:r>
        <w:rPr>
          <w:rFonts w:cs="Arial" w:ascii="Arial" w:hAnsi="Arial"/>
          <w:bCs/>
          <w:sz w:val="24"/>
          <w:szCs w:val="24"/>
        </w:rPr>
        <w:t xml:space="preserve">Μεταφορά και τακτοποίηση στο ξενοδοχείο. Διανυκτέρευση. </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cs="Arial"/>
          <w:b/>
          <w:bCs w:val="false"/>
          <w:color w:themeColor="dark1" w:val="000000"/>
          <w:sz w:val="24"/>
          <w:szCs w:val="24"/>
          <w:highlight w:val="cyan"/>
          <w:u w:val="single"/>
          <w:lang w:val="el-GR"/>
          <w14:textFill>
            <w14:solidFill>
              <w14:schemeClr w14:val="tx1"/>
            </w14:solidFill>
          </w14:textFill>
        </w:rPr>
      </w:pPr>
      <w:r>
        <w:rPr>
          <w:rFonts w:eastAsia="MS Mincho" w:cs="Arial" w:ascii="Arial" w:hAnsi="Arial"/>
          <w:b/>
          <w:bCs w:val="false"/>
          <w:color w:themeColor="dark1" w:val="000000"/>
          <w:sz w:val="24"/>
          <w:szCs w:val="24"/>
          <w:highlight w:val="cyan"/>
          <w:u w:val="single"/>
          <w:lang w:val="el-GR"/>
          <w14:textFill>
            <w14:solidFill>
              <w14:schemeClr w14:val="tx1"/>
            </w14:solidFill>
          </w14:textFill>
        </w:rPr>
        <w:t xml:space="preserve">Προγραμμα Καρναβαλιου: </w:t>
      </w:r>
    </w:p>
    <w:p>
      <w:pPr>
        <w:pStyle w:val="Normal"/>
        <w:widowControl w:val="false"/>
        <w:tabs>
          <w:tab w:val="clear" w:pos="720"/>
          <w:tab w:val="left" w:pos="10340" w:leader="none"/>
        </w:tabs>
        <w:spacing w:lineRule="auto" w:line="240" w:before="0" w:after="0"/>
        <w:ind w:hanging="0" w:left="-440" w:right="-352"/>
        <w:jc w:val="center"/>
        <w:rPr>
          <w:rFonts w:ascii="Arial" w:hAnsi="Arial" w:eastAsia="MS Mincho"/>
          <w:b/>
          <w:bCs w:val="false"/>
          <w:color w:themeColor="dark1" w:val="000000"/>
          <w:sz w:val="24"/>
          <w:szCs w:val="24"/>
          <w:highlight w:val="none"/>
          <w:u w:val="single"/>
          <w:lang w:val="el-GR"/>
          <w14:textFill>
            <w14:solidFill>
              <w14:schemeClr w14:val="tx1"/>
            </w14:solidFill>
          </w14:textFill>
        </w:rPr>
      </w:pPr>
      <w:r>
        <w:rPr>
          <w:rFonts w:eastAsia="MS Mincho" w:ascii="Arial" w:hAnsi="Arial"/>
          <w:b/>
          <w:bCs w:val="false"/>
          <w:color w:themeColor="dark1" w:val="000000"/>
          <w:sz w:val="24"/>
          <w:szCs w:val="24"/>
          <w:u w:val="single"/>
          <w:lang w:val="el-GR"/>
          <w14:textFill>
            <w14:solidFill>
              <w14:schemeClr w14:val="tx1"/>
            </w14:solidFill>
          </w14:textFill>
        </w:rPr>
        <w:t>Σαββατο 01 Μαρτίου 2025</w:t>
      </w:r>
    </w:p>
    <w:p>
      <w:pPr>
        <w:pStyle w:val="Normal"/>
        <w:widowControl w:val="false"/>
        <w:spacing w:lineRule="auto" w:line="240" w:before="0" w:after="0"/>
        <w:ind w:hanging="0" w:left="-440" w:right="-132"/>
        <w:jc w:val="both"/>
        <w:rPr>
          <w:rStyle w:val="Strong"/>
          <w:rFonts w:ascii="sans-serif" w:hAnsi="sans-serif" w:eastAsia="sans-serif" w:cs="sans-serif"/>
          <w:b/>
          <w:bCs/>
          <w:i w:val="false"/>
          <w:i w:val="false"/>
          <w:iCs w:val="false"/>
          <w:caps w:val="false"/>
          <w:smallCaps w:val="false"/>
          <w:color w:val="212529"/>
          <w:spacing w:val="0"/>
          <w:sz w:val="24"/>
          <w:szCs w:val="24"/>
          <w:shd w:fill="FFFFFF" w:val="clear"/>
        </w:rPr>
      </w:pPr>
      <w:r>
        <w:rPr>
          <w:rFonts w:ascii="Arial" w:hAnsi="Arial"/>
          <w:b/>
          <w:bCs w:val="false"/>
          <w:sz w:val="24"/>
          <w:szCs w:val="24"/>
          <w:u w:val="single"/>
          <w:lang w:val="el-GR"/>
        </w:rPr>
        <w:t>Κλείσιμο Καρναβαλικής Παρέλασης των Φώτων|Masséna Event Enclosure - γύρω από τον κήπο Albert I Place Masséna|</w:t>
      </w:r>
      <w:r>
        <w:rPr>
          <w:rFonts w:eastAsia="sans-serif" w:cs="sans-serif" w:ascii="sans-serif" w:hAnsi="sans-serif"/>
          <w:i w:val="false"/>
          <w:iCs w:val="false"/>
          <w:caps w:val="false"/>
          <w:smallCaps w:val="false"/>
          <w:color w:val="212529"/>
          <w:spacing w:val="0"/>
          <w:sz w:val="24"/>
          <w:szCs w:val="24"/>
          <w:u w:val="single"/>
          <w:shd w:fill="FFFFFF" w:val="clear"/>
        </w:rPr>
        <w:t>Από </w:t>
      </w:r>
      <w:r>
        <w:rPr>
          <w:rStyle w:val="Strong"/>
          <w:rFonts w:eastAsia="sans-serif" w:cs="sans-serif" w:ascii="sans-serif" w:hAnsi="sans-serif"/>
          <w:b/>
          <w:bCs/>
          <w:i w:val="false"/>
          <w:iCs w:val="false"/>
          <w:caps w:val="false"/>
          <w:smallCaps w:val="false"/>
          <w:color w:val="212529"/>
          <w:spacing w:val="0"/>
          <w:sz w:val="24"/>
          <w:szCs w:val="24"/>
          <w:u w:val="single"/>
          <w:shd w:fill="FFFFFF" w:val="clear"/>
        </w:rPr>
        <w:t>τις 20:30</w:t>
      </w:r>
      <w:r>
        <w:rPr>
          <w:rFonts w:eastAsia="sans-serif" w:cs="sans-serif" w:ascii="sans-serif" w:hAnsi="sans-serif"/>
          <w:i w:val="false"/>
          <w:iCs w:val="false"/>
          <w:caps w:val="false"/>
          <w:smallCaps w:val="false"/>
          <w:color w:val="212529"/>
          <w:spacing w:val="0"/>
          <w:sz w:val="24"/>
          <w:szCs w:val="24"/>
          <w:u w:val="single"/>
          <w:shd w:fill="FFFFFF" w:val="clear"/>
        </w:rPr>
        <w:t> έως </w:t>
      </w:r>
      <w:r>
        <w:rPr>
          <w:rStyle w:val="Strong"/>
          <w:rFonts w:eastAsia="sans-serif" w:cs="sans-serif" w:ascii="sans-serif" w:hAnsi="sans-serif"/>
          <w:b/>
          <w:bCs/>
          <w:i w:val="false"/>
          <w:iCs w:val="false"/>
          <w:caps w:val="false"/>
          <w:smallCaps w:val="false"/>
          <w:color w:val="212529"/>
          <w:spacing w:val="0"/>
          <w:sz w:val="24"/>
          <w:szCs w:val="24"/>
          <w:u w:val="single"/>
          <w:shd w:fill="FFFFFF" w:val="clear"/>
        </w:rPr>
        <w:t>τις 22:00</w:t>
      </w:r>
    </w:p>
    <w:p>
      <w:pPr>
        <w:pStyle w:val="Normal"/>
        <w:widowControl w:val="false"/>
        <w:spacing w:lineRule="auto" w:line="240" w:before="0" w:after="0"/>
        <w:ind w:hanging="0" w:left="-440" w:right="-132"/>
        <w:jc w:val="both"/>
        <w:rPr>
          <w:rStyle w:val="Strong"/>
          <w:rFonts w:ascii="sans-serif" w:hAnsi="sans-serif" w:eastAsia="sans-serif"/>
          <w:b w:val="false"/>
          <w:bCs w:val="false"/>
          <w:i w:val="false"/>
          <w:i w:val="false"/>
          <w:iCs w:val="false"/>
          <w:caps w:val="false"/>
          <w:smallCaps w:val="false"/>
          <w:color w:val="212529"/>
          <w:spacing w:val="0"/>
          <w:sz w:val="24"/>
          <w:szCs w:val="24"/>
          <w:shd w:fill="FFFFFF" w:val="clear"/>
        </w:rPr>
      </w:pPr>
      <w:r>
        <w:rPr>
          <w:rStyle w:val="Strong"/>
          <w:rFonts w:eastAsia="sans-serif" w:ascii="sans-serif" w:hAnsi="sans-serif"/>
          <w:b w:val="false"/>
          <w:bCs w:val="false"/>
          <w:i w:val="false"/>
          <w:iCs w:val="false"/>
          <w:caps w:val="false"/>
          <w:smallCaps w:val="false"/>
          <w:color w:val="212529"/>
          <w:spacing w:val="0"/>
          <w:sz w:val="24"/>
          <w:szCs w:val="24"/>
          <w:shd w:fill="FFFFFF" w:val="clear"/>
        </w:rPr>
        <w:t>Το βράδυ, οι πλωτήρες είναι στολισμένοι με όμορφα φώτα. Όλα ανάβουν, το οπτικό θέαμα γίνεται ακόμα πιο εκπληκτικό και οι καλλιτεχνικοί και μουσικοί θίασοι που ζωντανεύουν τη διαδρομή προσφέρουν ένα πραγματικό σόου ήχου και φωτός.</w:t>
      </w:r>
    </w:p>
    <w:p>
      <w:pPr>
        <w:pStyle w:val="Normal"/>
        <w:widowControl w:val="false"/>
        <w:tabs>
          <w:tab w:val="clear" w:pos="720"/>
          <w:tab w:val="left" w:pos="10340" w:leader="none"/>
        </w:tabs>
        <w:spacing w:lineRule="auto" w:line="240" w:before="0" w:after="0"/>
        <w:ind w:hanging="0" w:left="-440" w:right="-352"/>
        <w:jc w:val="both"/>
        <w:rPr>
          <w:rStyle w:val="Strong"/>
          <w:rFonts w:ascii="sans-serif" w:hAnsi="sans-serif" w:eastAsia="sans-serif" w:cs="sans-serif"/>
          <w:b/>
          <w:bCs/>
          <w:i w:val="false"/>
          <w:i w:val="false"/>
          <w:iCs w:val="false"/>
          <w:caps w:val="false"/>
          <w:smallCaps w:val="false"/>
          <w:color w:val="212529"/>
          <w:spacing w:val="0"/>
          <w:sz w:val="24"/>
          <w:szCs w:val="24"/>
          <w:shd w:fill="FFFFFF" w:val="clear"/>
          <w:lang w:val="el-GR"/>
        </w:rPr>
      </w:pPr>
      <w:r>
        <w:rPr>
          <w:rFonts w:eastAsia="MS Mincho" w:ascii="Arial" w:hAnsi="Arial"/>
          <w:bCs/>
          <w:color w:val="FF0000"/>
          <w:sz w:val="24"/>
          <w:szCs w:val="24"/>
          <w:lang w:val="en-GB"/>
        </w:rPr>
        <w:t xml:space="preserve">Είσοδος </w:t>
      </w:r>
      <w:r>
        <w:rPr>
          <w:rFonts w:eastAsia="MS Mincho" w:ascii="Arial" w:hAnsi="Arial"/>
          <w:bCs/>
          <w:color w:val="FF0000"/>
          <w:sz w:val="24"/>
          <w:szCs w:val="24"/>
          <w:lang w:val="el-GR"/>
        </w:rPr>
        <w:t>με εισητηριο</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cs="Arial"/>
          <w:b/>
          <w:bCs w:val="false"/>
          <w:sz w:val="24"/>
          <w:szCs w:val="24"/>
          <w:u w:val="single"/>
          <w:lang w:val="el-GR"/>
        </w:rPr>
      </w:pPr>
      <w:r>
        <w:rPr>
          <w:rFonts w:eastAsia="MS Mincho" w:ascii="Arial" w:hAnsi="Arial"/>
          <w:b/>
          <w:bCs w:val="false"/>
          <w:sz w:val="24"/>
          <w:szCs w:val="24"/>
          <w:u w:val="single"/>
          <w:lang w:val="en-GB"/>
        </w:rPr>
        <w:t>Κάψιμο του Βασιλιά και επίδειξη πυροτεχνημάτων</w:t>
      </w:r>
      <w:r>
        <w:rPr>
          <w:rFonts w:eastAsia="MS Mincho" w:ascii="Arial" w:hAnsi="Arial"/>
          <w:b/>
          <w:bCs w:val="false"/>
          <w:sz w:val="24"/>
          <w:szCs w:val="24"/>
          <w:u w:val="single"/>
          <w:lang w:val="el-GR"/>
        </w:rPr>
        <w:t>|</w:t>
      </w:r>
      <w:r>
        <w:rPr>
          <w:rFonts w:eastAsia="MS Mincho" w:ascii="Arial" w:hAnsi="Arial"/>
          <w:b/>
          <w:bCs w:val="false"/>
          <w:sz w:val="24"/>
          <w:szCs w:val="24"/>
          <w:u w:val="single"/>
          <w:lang w:val="en-GB"/>
        </w:rPr>
        <w:t xml:space="preserve">Promenade des Anglais The Promenade des Anglais Plage du Centenaire </w:t>
      </w:r>
      <w:r>
        <w:rPr>
          <w:rFonts w:eastAsia="MS Mincho" w:ascii="Arial" w:hAnsi="Arial"/>
          <w:b/>
          <w:bCs w:val="false"/>
          <w:sz w:val="24"/>
          <w:szCs w:val="24"/>
          <w:u w:val="single"/>
          <w:lang w:val="el-GR"/>
        </w:rPr>
        <w:t>|στις 22:45</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Cs/>
          <w:sz w:val="24"/>
          <w:szCs w:val="24"/>
          <w:lang w:val="en-GB"/>
        </w:rPr>
      </w:pPr>
      <w:r>
        <w:rPr>
          <w:rFonts w:eastAsia="MS Mincho" w:ascii="Arial" w:hAnsi="Arial"/>
          <w:bCs/>
          <w:sz w:val="24"/>
          <w:szCs w:val="24"/>
          <w:lang w:val="en-GB"/>
        </w:rPr>
        <w:t>Ζήστε το κάψιμο του Βασιλιά που ακολουθείται από τα πυροτεχνήματα! Ελάτε μαζί μας στο Quai des États-Unis, μπροστά από την Opéra Plage, για να αποχαιρετήσετε την Αυτού Μεγαλειότητα.</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Cs/>
          <w:color w:val="FF0000"/>
          <w:sz w:val="24"/>
          <w:szCs w:val="24"/>
          <w:lang w:val="en-GB"/>
        </w:rPr>
      </w:pPr>
      <w:r>
        <w:rPr>
          <w:rFonts w:eastAsia="MS Mincho" w:ascii="Arial" w:hAnsi="Arial"/>
          <w:bCs/>
          <w:color w:val="FF0000"/>
          <w:sz w:val="24"/>
          <w:szCs w:val="24"/>
          <w:lang w:val="en-GB"/>
        </w:rPr>
        <w:t>Είσοδος ελεύθερη</w:t>
      </w:r>
    </w:p>
    <w:p>
      <w:pPr>
        <w:pStyle w:val="Normal"/>
        <w:widowControl w:val="false"/>
        <w:tabs>
          <w:tab w:val="clear" w:pos="720"/>
          <w:tab w:val="left" w:pos="10340" w:leader="none"/>
        </w:tabs>
        <w:spacing w:lineRule="auto" w:line="240" w:before="0" w:after="0"/>
        <w:ind w:hanging="0" w:left="-440" w:right="301"/>
        <w:jc w:val="both"/>
        <w:rPr>
          <w:rFonts w:ascii="Arial" w:hAnsi="Arial" w:eastAsia="MS Mincho" w:cs="Arial"/>
          <w:b/>
          <w:bCs/>
          <w:sz w:val="24"/>
          <w:szCs w:val="24"/>
          <w:u w:val="single"/>
          <w:lang w:val="el-GR"/>
        </w:rPr>
      </w:pPr>
      <w:r>
        <w:rPr>
          <w:rFonts w:eastAsia="MS Mincho" w:cs="Arial" w:ascii="Arial" w:hAnsi="Arial"/>
          <w:b/>
          <w:bCs/>
          <w:color w:themeColor="dark1" w:val="000000"/>
          <w:sz w:val="24"/>
          <w:szCs w:val="24"/>
          <w:u w:val="single"/>
          <w:lang w:val="el-GR"/>
          <w14:textFill>
            <w14:solidFill>
              <w14:schemeClr w14:val="tx1"/>
            </w14:solidFill>
          </w14:textFill>
        </w:rPr>
        <w:t>4Η</w:t>
      </w:r>
      <w:r>
        <w:rPr>
          <w:rFonts w:eastAsia="MS Mincho" w:cs="Arial" w:ascii="Arial" w:hAnsi="Arial"/>
          <w:color w:themeColor="dark1" w:val="000000"/>
          <w:sz w:val="24"/>
          <w:szCs w:val="24"/>
          <w:u w:val="single"/>
          <w:lang w:val="el-GR"/>
          <w14:textFill>
            <w14:solidFill>
              <w14:schemeClr w14:val="tx1"/>
            </w14:solidFill>
          </w14:textFill>
        </w:rPr>
        <w:t xml:space="preserve"> </w:t>
      </w:r>
      <w:r>
        <w:rPr>
          <w:rFonts w:eastAsia="MS Mincho" w:cs="Arial" w:ascii="Arial" w:hAnsi="Arial"/>
          <w:b/>
          <w:bCs/>
          <w:sz w:val="24"/>
          <w:szCs w:val="24"/>
          <w:u w:val="single"/>
          <w:lang w:val="en-GB"/>
        </w:rPr>
        <w:t xml:space="preserve">ΗΜΕΡΑ: </w:t>
      </w:r>
      <w:r>
        <w:rPr>
          <w:rFonts w:eastAsia="MS Mincho" w:cs="Arial" w:ascii="Arial" w:hAnsi="Arial"/>
          <w:b/>
          <w:bCs/>
          <w:sz w:val="24"/>
          <w:szCs w:val="24"/>
          <w:u w:val="single"/>
          <w:lang w:val="el-GR"/>
        </w:rPr>
        <w:t>ΝΙΚΑΙΑ (περιηγηση)-ΚΑΡΝΑΒΑΛΙ ΝΙΚΑΙΑΣ(φαντασμαγορικη τελετη ληξης)</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cs="Arial"/>
          <w:bCs/>
          <w:color w:themeColor="dark1" w:val="000000"/>
          <w:sz w:val="24"/>
          <w:szCs w:val="24"/>
          <w:lang w:val="en-GB"/>
          <w14:textFill>
            <w14:solidFill>
              <w14:schemeClr w14:val="tx1"/>
            </w14:solidFill>
          </w14:textFill>
        </w:rPr>
      </w:pPr>
      <w:r>
        <w:rPr>
          <w:rFonts w:cs="Arial" w:ascii="Arial" w:hAnsi="Arial"/>
          <w:bCs/>
          <w:color w:themeColor="dark1" w:val="000000"/>
          <w:sz w:val="24"/>
          <w:szCs w:val="24"/>
          <w14:textFill>
            <w14:solidFill>
              <w14:schemeClr w14:val="tx1"/>
            </w14:solidFill>
          </w14:textFill>
        </w:rPr>
        <w:t xml:space="preserve">Πρωινό στο ξενοδοχείο </w:t>
      </w:r>
      <w:r>
        <w:rPr>
          <w:rFonts w:cs="Arial" w:ascii="Arial" w:hAnsi="Arial"/>
          <w:bCs/>
          <w:color w:themeColor="dark1" w:val="000000"/>
          <w:sz w:val="24"/>
          <w:szCs w:val="24"/>
          <w:lang w:val="el-GR"/>
          <w14:textFill>
            <w14:solidFill>
              <w14:schemeClr w14:val="tx1"/>
            </w14:solidFill>
          </w14:textFill>
        </w:rPr>
        <w:t>και αναχωρηση για ε</w:t>
      </w:r>
      <w:r>
        <w:rPr>
          <w:rFonts w:eastAsia="Open-sans" w:cs="Arial" w:ascii="Arial" w:hAnsi="Arial"/>
          <w:i w:val="false"/>
          <w:iCs w:val="false"/>
          <w:caps w:val="false"/>
          <w:smallCaps w:val="false"/>
          <w:color w:themeColor="dark1" w:val="000000"/>
          <w:spacing w:val="0"/>
          <w:sz w:val="24"/>
          <w:szCs w:val="24"/>
          <w:shd w:fill="FFFFFF" w:val="clear"/>
          <w14:textFill>
            <w14:solidFill>
              <w14:schemeClr w14:val="tx1"/>
            </w14:solidFill>
          </w14:textFill>
        </w:rPr>
        <w:t>να ταξίδι υπερθέαμα</w:t>
      </w:r>
      <w:r>
        <w:rPr>
          <w:rFonts w:eastAsia="Open-sans" w:cs="Arial" w:ascii="Arial" w:hAnsi="Arial"/>
          <w:i w:val="false"/>
          <w:iCs w:val="false"/>
          <w:caps w:val="false"/>
          <w:smallCaps w:val="false"/>
          <w:color w:themeColor="dark1" w:val="000000"/>
          <w:spacing w:val="0"/>
          <w:sz w:val="24"/>
          <w:szCs w:val="24"/>
          <w:shd w:fill="FFFFFF" w:val="clear"/>
          <w:lang w:val="el-GR"/>
          <w14:textFill>
            <w14:solidFill>
              <w14:schemeClr w14:val="tx1"/>
            </w14:solidFill>
          </w14:textFill>
        </w:rPr>
        <w:t xml:space="preserve"> στ</w:t>
      </w:r>
      <w:r>
        <w:rPr>
          <w:rFonts w:eastAsia="Open-sans" w:cs="Arial" w:ascii="Arial" w:hAnsi="Arial"/>
          <w:i w:val="false"/>
          <w:iCs w:val="false"/>
          <w:caps w:val="false"/>
          <w:smallCaps w:val="false"/>
          <w:color w:themeColor="dark1" w:val="000000"/>
          <w:spacing w:val="0"/>
          <w:sz w:val="24"/>
          <w:szCs w:val="24"/>
          <w:shd w:fill="FFFFFF" w:val="clear"/>
          <w14:textFill>
            <w14:solidFill>
              <w14:schemeClr w14:val="tx1"/>
            </w14:solidFill>
          </w14:textFill>
        </w:rPr>
        <w:t>ην «όμορφη Νίκαια – Nice la belle» όπως είναι το παρατσούκλι της</w:t>
      </w:r>
      <w:r>
        <w:rPr>
          <w:rFonts w:eastAsia="Open-sans" w:cs="Arial" w:ascii="Arial" w:hAnsi="Arial"/>
          <w:i w:val="false"/>
          <w:iCs w:val="false"/>
          <w:caps w:val="false"/>
          <w:smallCaps w:val="false"/>
          <w:color w:themeColor="dark1" w:val="000000"/>
          <w:spacing w:val="0"/>
          <w:sz w:val="24"/>
          <w:szCs w:val="24"/>
          <w:shd w:fill="FFFFFF" w:val="clear"/>
          <w:lang w:val="el-GR"/>
          <w14:textFill>
            <w14:solidFill>
              <w14:schemeClr w14:val="tx1"/>
            </w14:solidFill>
          </w14:textFill>
        </w:rPr>
        <w:t xml:space="preserve"> πανοραμική περιήγηση της πολης. Θα διασχίσουμε την Προμενάντ Ντες Αγκλαίς, το διάσημο παραλιακό δρόμο της πόλης, με τα υπέροχα κτίρια της Μπέλ Επόκ, όπως το Νεγκρέσκο, το Παλαί ντε λα Μεντιτερανέ, την πλατεία Mασενά, την βιβλιοθήκη της πόλης, το Ακρόπολις (το συνεδριακό κέντρο της πόλης) και θα καταλήξουμε στον λόφο Σιμιέζ, εκεί όπου ξεκίνησε η ιστορία της πόλης. Στην συνέχεια θα δούμε την Όπερα, το Δημαρχείο, το Δικαστικό Μέγαρο, το παλάτι Ρούσκα, τον Καθεδρικό Ναό και θα περάσουμε από την αριστοκρατική συνοικία Σιμιέζ, με τα υπέροχα αρχοντικά του 19 ου αιώνα ανάμεσα στα οποία και το παλάτι Regina, κατοικία της βασίλισσας της Αγγλίας Βικτόρια. Ελεθευρος χρονος για να ζησετε </w:t>
      </w:r>
      <w:r>
        <w:rPr>
          <w:rFonts w:eastAsia="Open-sans" w:ascii="Arial" w:hAnsi="Arial"/>
          <w:i w:val="false"/>
          <w:iCs w:val="false"/>
          <w:caps w:val="false"/>
          <w:smallCaps w:val="false"/>
          <w:color w:themeColor="dark1" w:val="000000"/>
          <w:spacing w:val="0"/>
          <w:sz w:val="24"/>
          <w:szCs w:val="24"/>
          <w:shd w:fill="FFFFFF" w:val="clear"/>
          <w:lang w:val="el-GR"/>
          <w14:textFill>
            <w14:solidFill>
              <w14:schemeClr w14:val="tx1"/>
            </w14:solidFill>
          </w14:textFill>
        </w:rPr>
        <w:t>ένα από τα μεγαλύτερα καρναβάλια στον κόσμο.Κάθε χρόνο, πολλά άρματα στολισμένα και ζωντανά με το θέμα της σεζόν παρελαύνουν στους ρυθμούς των θιάσων τέχνης του δρόμου και μουσικών συγκροτημάτων από διάφορα υπόβαθρα (από όλο τον κόσμο), όλα σε μια πολύχρωμη, εορταστική οικογενειακή ατμόσφαιρα.</w:t>
      </w:r>
      <w:r>
        <w:rPr>
          <w:rFonts w:eastAsia="MS Mincho" w:cs="Arial" w:ascii="Arial" w:hAnsi="Arial"/>
          <w:bCs/>
          <w:color w:themeColor="dark1" w:val="000000"/>
          <w:sz w:val="24"/>
          <w:szCs w:val="24"/>
          <w:lang w:val="en-GB"/>
          <w14:textFill>
            <w14:solidFill>
              <w14:schemeClr w14:val="tx1"/>
            </w14:solidFill>
          </w14:textFill>
        </w:rPr>
        <w:t>Επιστροφή στο ξενοδοχείο. Διανυκτέρευση.</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cs="Arial"/>
          <w:b/>
          <w:bCs w:val="false"/>
          <w:color w:themeColor="dark1" w:val="000000"/>
          <w:sz w:val="24"/>
          <w:szCs w:val="24"/>
          <w:highlight w:val="cyan"/>
          <w:u w:val="single"/>
          <w:lang w:val="el-GR"/>
          <w14:textFill>
            <w14:solidFill>
              <w14:schemeClr w14:val="tx1"/>
            </w14:solidFill>
          </w14:textFill>
        </w:rPr>
      </w:pPr>
      <w:r>
        <w:rPr>
          <w:rFonts w:eastAsia="MS Mincho" w:cs="Arial" w:ascii="Arial" w:hAnsi="Arial"/>
          <w:b/>
          <w:bCs w:val="false"/>
          <w:color w:themeColor="dark1" w:val="000000"/>
          <w:sz w:val="24"/>
          <w:szCs w:val="24"/>
          <w:highlight w:val="cyan"/>
          <w:u w:val="single"/>
          <w:lang w:val="el-GR"/>
          <w14:textFill>
            <w14:solidFill>
              <w14:schemeClr w14:val="tx1"/>
            </w14:solidFill>
          </w14:textFill>
        </w:rPr>
        <w:t xml:space="preserve">Προγραμμα Καρναβαλιου: </w:t>
      </w:r>
    </w:p>
    <w:p>
      <w:pPr>
        <w:pStyle w:val="Normal"/>
        <w:widowControl w:val="false"/>
        <w:tabs>
          <w:tab w:val="clear" w:pos="720"/>
          <w:tab w:val="left" w:pos="10340" w:leader="none"/>
        </w:tabs>
        <w:spacing w:lineRule="auto" w:line="240" w:before="0" w:after="0"/>
        <w:ind w:hanging="0" w:left="-440" w:right="-352"/>
        <w:jc w:val="center"/>
        <w:rPr>
          <w:rFonts w:ascii="Arial" w:hAnsi="Arial" w:eastAsia="MS Mincho"/>
          <w:b/>
          <w:bCs w:val="false"/>
          <w:color w:themeColor="dark1" w:val="000000"/>
          <w:sz w:val="24"/>
          <w:szCs w:val="24"/>
          <w:highlight w:val="none"/>
          <w:u w:val="single"/>
          <w:lang w:val="el-GR"/>
          <w14:textFill>
            <w14:solidFill>
              <w14:schemeClr w14:val="tx1"/>
            </w14:solidFill>
          </w14:textFill>
        </w:rPr>
      </w:pPr>
      <w:r>
        <w:rPr>
          <w:rFonts w:eastAsia="MS Mincho" w:ascii="Arial" w:hAnsi="Arial"/>
          <w:b/>
          <w:bCs w:val="false"/>
          <w:color w:themeColor="dark1" w:val="000000"/>
          <w:sz w:val="24"/>
          <w:szCs w:val="24"/>
          <w:u w:val="single"/>
          <w:lang w:val="el-GR"/>
          <w14:textFill>
            <w14:solidFill>
              <w14:schemeClr w14:val="tx1"/>
            </w14:solidFill>
          </w14:textFill>
        </w:rPr>
        <w:t>Κυριακή 2 Μαρτίου 2025</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
          <w:bCs w:val="false"/>
          <w:sz w:val="24"/>
          <w:szCs w:val="24"/>
          <w:u w:val="single"/>
          <w:lang w:val="en-GB"/>
        </w:rPr>
      </w:pPr>
      <w:r>
        <w:rPr>
          <w:rFonts w:eastAsia="MS Mincho" w:ascii="Arial" w:hAnsi="Arial"/>
          <w:b/>
          <w:bCs w:val="false"/>
          <w:sz w:val="24"/>
          <w:szCs w:val="24"/>
          <w:u w:val="single"/>
          <w:lang w:val="el-GR"/>
        </w:rPr>
        <w:t>Τελετη ληξης|</w:t>
      </w:r>
      <w:r>
        <w:rPr>
          <w:rFonts w:eastAsia="MS Mincho" w:ascii="Arial" w:hAnsi="Arial"/>
          <w:b/>
          <w:bCs w:val="false"/>
          <w:sz w:val="24"/>
          <w:szCs w:val="24"/>
          <w:u w:val="single"/>
          <w:lang w:val="en-GB"/>
        </w:rPr>
        <w:t>Opéra Plage, Quai des États-Unis | 10:00 π.μ. – 12:00 μ.μ.</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Cs/>
          <w:sz w:val="24"/>
          <w:szCs w:val="24"/>
          <w:lang w:val="en-GB"/>
        </w:rPr>
      </w:pPr>
      <w:r>
        <w:rPr>
          <w:rFonts w:eastAsia="MS Mincho" w:ascii="Arial" w:hAnsi="Arial"/>
          <w:bCs/>
          <w:sz w:val="24"/>
          <w:szCs w:val="24"/>
          <w:lang w:val="en-GB"/>
        </w:rPr>
        <w:t>Το Grand Carnival Swim συνοδεύεται από παρέλαση pointus (παραδοσιακά σκάφη Niçois)! Για να κλείσει το Καρναβάλι της Νίκαιας, κολυμβητές και θεατές θα συγκεντρωθούν στο Opéra Plage για να γιορτάσουν αυτή τη χαρούμενη και αναζωογονητική παράδοση. Σε αληθινό αποκριάτικο πνεύμα, οι συμμετέχοντες ενθαρρύνονται να έρθουν με κοστούμια, προσθέτοντας μια εορταστική πινελιά στα μαγιό τους.</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Cs/>
          <w:sz w:val="24"/>
          <w:szCs w:val="24"/>
          <w:lang w:val="en-GB"/>
        </w:rPr>
      </w:pPr>
      <w:r>
        <w:rPr>
          <w:rFonts w:eastAsia="MS Mincho" w:ascii="Arial" w:hAnsi="Arial"/>
          <w:bCs/>
          <w:sz w:val="24"/>
          <w:szCs w:val="24"/>
          <w:lang w:val="en-GB"/>
        </w:rPr>
        <w:t xml:space="preserve">• </w:t>
      </w:r>
      <w:r>
        <w:rPr>
          <w:rFonts w:eastAsia="MS Mincho" w:ascii="Arial" w:hAnsi="Arial"/>
          <w:bCs/>
          <w:sz w:val="24"/>
          <w:szCs w:val="24"/>
          <w:lang w:val="en-GB"/>
        </w:rPr>
        <w:t>10:00 π.μ .: μουσική ψυχαγωγία και παράσταση από ένα γλυπτό των ανέμων που δημιουργήθηκε από τον Ολλανδό καλλιτέχνη Théo Jansen</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Cs/>
          <w:sz w:val="24"/>
          <w:szCs w:val="24"/>
          <w:lang w:val="en-GB"/>
        </w:rPr>
      </w:pPr>
      <w:r>
        <w:rPr>
          <w:rFonts w:eastAsia="MS Mincho" w:ascii="Arial" w:hAnsi="Arial"/>
          <w:bCs/>
          <w:sz w:val="24"/>
          <w:szCs w:val="24"/>
          <w:lang w:val="en-GB"/>
        </w:rPr>
        <w:t xml:space="preserve">• </w:t>
      </w:r>
      <w:r>
        <w:rPr>
          <w:rFonts w:eastAsia="MS Mincho" w:ascii="Arial" w:hAnsi="Arial"/>
          <w:bCs/>
          <w:sz w:val="24"/>
          <w:szCs w:val="24"/>
          <w:lang w:val="en-GB"/>
        </w:rPr>
        <w:t>11:45 π.μ .: μεγάλη αποκριάτικη κολύμβηση (ανοιχτή για όλους)</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Cs/>
          <w:sz w:val="24"/>
          <w:szCs w:val="24"/>
          <w:lang w:val="en-GB"/>
        </w:rPr>
      </w:pPr>
      <w:r>
        <w:rPr>
          <w:rFonts w:eastAsia="MS Mincho" w:ascii="Arial" w:hAnsi="Arial"/>
          <w:bCs/>
          <w:sz w:val="24"/>
          <w:szCs w:val="24"/>
          <w:lang w:val="en-GB"/>
        </w:rPr>
        <w:t xml:space="preserve">• </w:t>
      </w:r>
      <w:r>
        <w:rPr>
          <w:rFonts w:eastAsia="MS Mincho" w:ascii="Arial" w:hAnsi="Arial"/>
          <w:bCs/>
          <w:sz w:val="24"/>
          <w:szCs w:val="24"/>
          <w:lang w:val="en-GB"/>
        </w:rPr>
        <w:t>12:00 μ.μ .: μπουφές</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Cs/>
          <w:color w:val="FF0000"/>
          <w:sz w:val="24"/>
          <w:szCs w:val="24"/>
          <w:lang w:val="en-GB"/>
        </w:rPr>
      </w:pPr>
      <w:r>
        <w:rPr>
          <w:rFonts w:eastAsia="MS Mincho" w:ascii="Arial" w:hAnsi="Arial"/>
          <w:bCs/>
          <w:color w:val="FF0000"/>
          <w:sz w:val="24"/>
          <w:szCs w:val="24"/>
          <w:lang w:val="en-GB"/>
        </w:rPr>
        <w:t>Είσοδος ελεύθερη, εγγραφή επί τόπου.</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
          <w:bCs w:val="false"/>
          <w:sz w:val="24"/>
          <w:szCs w:val="24"/>
          <w:u w:val="single"/>
          <w:lang w:val="en-GB"/>
        </w:rPr>
      </w:pPr>
      <w:r>
        <w:rPr>
          <w:rFonts w:eastAsia="MS Mincho" w:ascii="Arial" w:hAnsi="Arial"/>
          <w:b/>
          <w:bCs w:val="false"/>
          <w:sz w:val="24"/>
          <w:szCs w:val="24"/>
          <w:u w:val="single"/>
          <w:lang w:val="en-GB"/>
        </w:rPr>
        <w:t>Carnival Village, Promenade du Paillon, Square Leclerc | 11:00 π.μ. – 6:00 μ.μ</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cs="Arial"/>
          <w:bCs/>
          <w:sz w:val="24"/>
          <w:szCs w:val="24"/>
          <w:lang w:val="el-GR"/>
        </w:rPr>
      </w:pPr>
      <w:r>
        <w:rPr>
          <w:rFonts w:eastAsia="MS Mincho" w:ascii="Arial" w:hAnsi="Arial"/>
          <w:bCs/>
          <w:sz w:val="24"/>
          <w:szCs w:val="24"/>
          <w:lang w:val="en-GB"/>
        </w:rPr>
        <w:t>Το Carnival Village βρίσκεται στο επίκεντρο στην καρδιά της Νίκαιας, στην Promenade du Paillon, στην πλατεία Général Leclerc</w:t>
      </w:r>
      <w:r>
        <w:rPr>
          <w:rFonts w:eastAsia="MS Mincho" w:ascii="Arial" w:hAnsi="Arial"/>
          <w:bCs/>
          <w:sz w:val="24"/>
          <w:szCs w:val="24"/>
          <w:lang w:val="el-GR"/>
        </w:rPr>
        <w:t>.</w:t>
      </w:r>
      <w:r>
        <w:rPr>
          <w:rFonts w:eastAsia="MS Mincho" w:ascii="Arial" w:hAnsi="Arial"/>
          <w:bCs/>
          <w:sz w:val="24"/>
          <w:szCs w:val="24"/>
          <w:lang w:val="en-GB"/>
        </w:rPr>
        <w:t xml:space="preserve"> Ένας ζωντανός, ανοιχτός σε όλους και δωρεάν χώρος, προσφέρει πρωτότυπα καλλιτεχνικά προγράμματα, δραστηριότητες, εργαστήρια για να δημιουργήσετε και να πάρετε αναμνηστικά στο σπίτι, καθώς και μια τραπεζαρία. Η καρδιά του Καρναβαλιού χτυπά καθημερινά στο Village</w:t>
      </w:r>
      <w:r>
        <w:rPr>
          <w:rFonts w:eastAsia="MS Mincho" w:ascii="Arial" w:hAnsi="Arial"/>
          <w:bCs/>
          <w:sz w:val="24"/>
          <w:szCs w:val="24"/>
          <w:lang w:val="el-GR"/>
        </w:rPr>
        <w:t>.</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bCs/>
          <w:color w:val="FF0000"/>
          <w:sz w:val="24"/>
          <w:szCs w:val="24"/>
          <w:lang w:val="en-GB"/>
        </w:rPr>
      </w:pPr>
      <w:r>
        <w:rPr>
          <w:rFonts w:eastAsia="MS Mincho" w:ascii="Arial" w:hAnsi="Arial"/>
          <w:bCs/>
          <w:color w:val="FF0000"/>
          <w:sz w:val="24"/>
          <w:szCs w:val="24"/>
          <w:lang w:val="en-GB"/>
        </w:rPr>
        <w:t>Είσοδος ελεύθερη</w:t>
      </w:r>
    </w:p>
    <w:p>
      <w:pPr>
        <w:pStyle w:val="Normal"/>
        <w:widowControl w:val="false"/>
        <w:spacing w:lineRule="auto" w:line="240" w:before="0" w:after="0"/>
        <w:ind w:hanging="0" w:left="-440" w:right="-132"/>
        <w:jc w:val="both"/>
        <w:rPr>
          <w:rFonts w:ascii="Arial" w:hAnsi="Arial" w:cs="Arial"/>
          <w:b/>
          <w:bCs/>
          <w:sz w:val="24"/>
          <w:szCs w:val="24"/>
          <w:u w:val="single"/>
          <w:lang w:val="el-GR"/>
        </w:rPr>
      </w:pPr>
      <w:r>
        <w:rPr>
          <w:rFonts w:cs="Arial" w:ascii="Arial" w:hAnsi="Arial"/>
          <w:b/>
          <w:bCs/>
          <w:sz w:val="24"/>
          <w:szCs w:val="24"/>
          <w:u w:val="single"/>
        </w:rPr>
        <w:t>5</w:t>
      </w:r>
      <w:r>
        <w:rPr>
          <w:rFonts w:cs="Arial" w:ascii="Arial" w:hAnsi="Arial"/>
          <w:b/>
          <w:bCs/>
          <w:sz w:val="24"/>
          <w:szCs w:val="24"/>
          <w:u w:val="single"/>
          <w:vertAlign w:val="superscript"/>
        </w:rPr>
        <w:t>Η</w:t>
      </w:r>
      <w:r>
        <w:rPr>
          <w:rFonts w:cs="Arial" w:ascii="Arial" w:hAnsi="Arial"/>
          <w:b/>
          <w:bCs/>
          <w:sz w:val="24"/>
          <w:szCs w:val="24"/>
          <w:u w:val="single"/>
        </w:rPr>
        <w:t xml:space="preserve"> ΗΜΕΡΑ:</w:t>
      </w:r>
      <w:r>
        <w:rPr>
          <w:rFonts w:cs="Arial" w:ascii="Arial" w:hAnsi="Arial"/>
          <w:b/>
          <w:bCs/>
          <w:sz w:val="24"/>
          <w:szCs w:val="24"/>
          <w:u w:val="single"/>
          <w:lang w:val="el-GR"/>
        </w:rPr>
        <w:t xml:space="preserve"> ΝΙΚΑΙΑ-ΚΑΝΝΕΣ-ΣΑΝ ΠΩΛ ΝΤΕ ΒΑΝΣ-ΝΙΚΑΙΑ</w:t>
      </w:r>
    </w:p>
    <w:p>
      <w:pPr>
        <w:pStyle w:val="Normal"/>
        <w:widowControl w:val="false"/>
        <w:tabs>
          <w:tab w:val="clear" w:pos="720"/>
          <w:tab w:val="left" w:pos="10340" w:leader="none"/>
        </w:tabs>
        <w:spacing w:lineRule="auto" w:line="240" w:before="0" w:after="0"/>
        <w:ind w:hanging="0" w:left="-440" w:right="-352"/>
        <w:jc w:val="both"/>
        <w:rPr>
          <w:rFonts w:ascii="Arial" w:hAnsi="Arial" w:eastAsia="MS Mincho" w:cs="Arial"/>
          <w:bCs/>
          <w:color w:themeColor="dark1" w:val="000000"/>
          <w:sz w:val="24"/>
          <w:szCs w:val="24"/>
          <w:lang w:val="en-GB"/>
          <w14:textFill>
            <w14:solidFill>
              <w14:schemeClr w14:val="tx1"/>
            </w14:solidFill>
          </w14:textFill>
        </w:rPr>
      </w:pPr>
      <w:r>
        <w:rPr>
          <w:rFonts w:cs="Arial" w:ascii="Arial" w:hAnsi="Arial"/>
          <w:b w:val="false"/>
          <w:bCs w:val="false"/>
          <w:sz w:val="24"/>
          <w:szCs w:val="24"/>
          <w:u w:val="none"/>
        </w:rPr>
        <w:t xml:space="preserve">Πρωινό στο ξενοδοχείο και αναχώρηση </w:t>
      </w:r>
      <w:r>
        <w:rPr>
          <w:rFonts w:ascii="Arial" w:hAnsi="Arial"/>
          <w:b w:val="false"/>
          <w:bCs w:val="false"/>
          <w:sz w:val="24"/>
          <w:szCs w:val="24"/>
          <w:u w:val="none"/>
        </w:rPr>
        <w:t>για την αδιαμφισβήτητη “βασίλισσα”</w:t>
      </w:r>
      <w:r>
        <w:rPr>
          <w:rFonts w:ascii="Arial" w:hAnsi="Arial"/>
          <w:b w:val="false"/>
          <w:bCs w:val="false"/>
          <w:sz w:val="24"/>
          <w:szCs w:val="24"/>
          <w:u w:val="none"/>
          <w:lang w:val="el-GR"/>
        </w:rPr>
        <w:t xml:space="preserve"> </w:t>
      </w:r>
      <w:r>
        <w:rPr>
          <w:rFonts w:ascii="Arial" w:hAnsi="Arial"/>
          <w:b w:val="false"/>
          <w:bCs w:val="false"/>
          <w:sz w:val="24"/>
          <w:szCs w:val="24"/>
          <w:u w:val="none"/>
        </w:rPr>
        <w:t>της Κυανής Ακτής, τις Κάννες, με την περίφημη Κρουαζέτ, έναν από τους πιο διάσημους</w:t>
      </w:r>
      <w:r>
        <w:rPr>
          <w:rFonts w:ascii="Arial" w:hAnsi="Arial"/>
          <w:b w:val="false"/>
          <w:bCs w:val="false"/>
          <w:sz w:val="24"/>
          <w:szCs w:val="24"/>
          <w:u w:val="none"/>
          <w:lang w:val="el-GR"/>
        </w:rPr>
        <w:t xml:space="preserve"> </w:t>
      </w:r>
      <w:r>
        <w:rPr>
          <w:rFonts w:ascii="Arial" w:hAnsi="Arial"/>
          <w:b w:val="false"/>
          <w:bCs w:val="false"/>
          <w:sz w:val="24"/>
          <w:szCs w:val="24"/>
          <w:u w:val="none"/>
        </w:rPr>
        <w:t>δρόμους του κόσμου. Θα δούμε τα υπέροχα κτίρια, και τα υπερπολυτελή ξενοδοχεία, που</w:t>
      </w:r>
      <w:r>
        <w:rPr>
          <w:rFonts w:ascii="Arial" w:hAnsi="Arial"/>
          <w:b w:val="false"/>
          <w:bCs w:val="false"/>
          <w:sz w:val="24"/>
          <w:szCs w:val="24"/>
          <w:u w:val="none"/>
          <w:lang w:val="el-GR"/>
        </w:rPr>
        <w:t xml:space="preserve"> </w:t>
      </w:r>
      <w:r>
        <w:rPr>
          <w:rFonts w:ascii="Arial" w:hAnsi="Arial"/>
          <w:b w:val="false"/>
          <w:bCs w:val="false"/>
          <w:sz w:val="24"/>
          <w:szCs w:val="24"/>
          <w:u w:val="none"/>
        </w:rPr>
        <w:t>χρονολογούνται από την εποχή της Μπελ Επόκ, καθώς και το Παλάτι του Φεστιβάλ των</w:t>
      </w:r>
      <w:r>
        <w:rPr>
          <w:rFonts w:ascii="Arial" w:hAnsi="Arial"/>
          <w:b w:val="false"/>
          <w:bCs w:val="false"/>
          <w:sz w:val="24"/>
          <w:szCs w:val="24"/>
          <w:u w:val="none"/>
          <w:lang w:val="el-GR"/>
        </w:rPr>
        <w:t xml:space="preserve"> </w:t>
      </w:r>
      <w:r>
        <w:rPr>
          <w:rFonts w:ascii="Arial" w:hAnsi="Arial"/>
          <w:b w:val="false"/>
          <w:bCs w:val="false"/>
          <w:sz w:val="24"/>
          <w:szCs w:val="24"/>
          <w:u w:val="none"/>
        </w:rPr>
        <w:t>Καννών. Χρόνος ελεύθερος για καφέ, βόλτα. Εν συνεχεία θα επισκεφθούμε ένα από τα πιο</w:t>
      </w:r>
      <w:r>
        <w:rPr>
          <w:rFonts w:ascii="Arial" w:hAnsi="Arial"/>
          <w:b w:val="false"/>
          <w:bCs w:val="false"/>
          <w:sz w:val="24"/>
          <w:szCs w:val="24"/>
          <w:u w:val="none"/>
          <w:lang w:val="el-GR"/>
        </w:rPr>
        <w:t xml:space="preserve"> </w:t>
      </w:r>
      <w:r>
        <w:rPr>
          <w:rFonts w:ascii="Arial" w:hAnsi="Arial"/>
          <w:b w:val="false"/>
          <w:bCs w:val="false"/>
          <w:sz w:val="24"/>
          <w:szCs w:val="24"/>
          <w:u w:val="none"/>
        </w:rPr>
        <w:t>γραφικά χωριά της περιοχής το Σαν Πωλ Ντε Βανς μεσαιωνικό χωριό περιτριγυρισμένο από</w:t>
      </w:r>
      <w:r>
        <w:rPr>
          <w:rFonts w:ascii="Arial" w:hAnsi="Arial"/>
          <w:b w:val="false"/>
          <w:bCs w:val="false"/>
          <w:sz w:val="24"/>
          <w:szCs w:val="24"/>
          <w:u w:val="none"/>
          <w:lang w:val="el-GR"/>
        </w:rPr>
        <w:t xml:space="preserve"> </w:t>
      </w:r>
      <w:r>
        <w:rPr>
          <w:rFonts w:ascii="Arial" w:hAnsi="Arial"/>
          <w:b w:val="false"/>
          <w:bCs w:val="false"/>
          <w:sz w:val="24"/>
          <w:szCs w:val="24"/>
          <w:u w:val="none"/>
        </w:rPr>
        <w:t>τα τοίχοι του Φραγκίσκου του Πρώτου, καταφύγιο όλων των ζωγράφων και καλλιτεχνών.</w:t>
      </w:r>
      <w:r>
        <w:rPr>
          <w:rFonts w:cs="Arial" w:ascii="Arial" w:hAnsi="Arial"/>
          <w:b w:val="false"/>
          <w:bCs w:val="false"/>
          <w:sz w:val="24"/>
          <w:szCs w:val="24"/>
          <w:u w:val="none"/>
          <w:lang w:val="el-GR"/>
        </w:rPr>
        <w:t xml:space="preserve"> Ελευθερος χρονος.</w:t>
      </w:r>
      <w:r>
        <w:rPr>
          <w:rFonts w:eastAsia="MS Mincho" w:cs="Arial" w:ascii="Arial" w:hAnsi="Arial"/>
          <w:bCs/>
          <w:color w:themeColor="dark1" w:val="000000"/>
          <w:sz w:val="24"/>
          <w:szCs w:val="24"/>
          <w:lang w:val="en-GB"/>
          <w14:textFill>
            <w14:solidFill>
              <w14:schemeClr w14:val="tx1"/>
            </w14:solidFill>
          </w14:textFill>
        </w:rPr>
        <w:t>Επιστροφή στο ξενοδοχείο. Διανυκτέρευση.</w:t>
      </w:r>
    </w:p>
    <w:p>
      <w:pPr>
        <w:pStyle w:val="Normal"/>
        <w:widowControl w:val="false"/>
        <w:spacing w:lineRule="auto" w:line="240" w:before="0" w:after="0"/>
        <w:ind w:hanging="0" w:left="-440" w:right="-132"/>
        <w:jc w:val="both"/>
        <w:rPr>
          <w:rFonts w:ascii="Arial" w:hAnsi="Arial" w:cs="Arial"/>
          <w:b/>
          <w:bCs/>
          <w:sz w:val="24"/>
          <w:szCs w:val="24"/>
          <w:u w:val="single"/>
          <w:lang w:val="el-GR"/>
        </w:rPr>
      </w:pPr>
      <w:r>
        <w:rPr>
          <w:rFonts w:cs="Arial" w:ascii="Arial" w:hAnsi="Arial"/>
          <w:b/>
          <w:bCs/>
          <w:sz w:val="24"/>
          <w:szCs w:val="24"/>
          <w:u w:val="single"/>
          <w:lang w:val="el-GR"/>
        </w:rPr>
        <w:t xml:space="preserve">6Η </w:t>
      </w:r>
      <w:r>
        <w:rPr>
          <w:rFonts w:cs="Arial" w:ascii="Arial" w:hAnsi="Arial"/>
          <w:b/>
          <w:bCs/>
          <w:sz w:val="24"/>
          <w:szCs w:val="24"/>
          <w:u w:val="single"/>
        </w:rPr>
        <w:t>ΗΜΕΡΑ:</w:t>
      </w:r>
      <w:r>
        <w:rPr>
          <w:rFonts w:cs="Arial" w:ascii="Arial" w:hAnsi="Arial"/>
          <w:b/>
          <w:bCs/>
          <w:sz w:val="24"/>
          <w:szCs w:val="24"/>
          <w:u w:val="single"/>
          <w:lang w:val="el-GR"/>
        </w:rPr>
        <w:t xml:space="preserve"> ΝΙΚΑΙΑ-ΕΖ-ΣΑΝ ΡΕΜΟ-ΜΠΟΛΟΝΙΑ</w:t>
      </w:r>
    </w:p>
    <w:p>
      <w:pPr>
        <w:pStyle w:val="Normal"/>
        <w:widowControl w:val="false"/>
        <w:spacing w:lineRule="auto" w:line="240" w:before="0" w:after="0"/>
        <w:ind w:hanging="0" w:left="-440" w:right="-132"/>
        <w:jc w:val="both"/>
        <w:rPr>
          <w:rFonts w:ascii="Arial" w:hAnsi="Arial"/>
          <w:bCs/>
          <w:sz w:val="24"/>
          <w:szCs w:val="24"/>
          <w:lang w:val="el-GR"/>
        </w:rPr>
      </w:pPr>
      <w:r>
        <w:rPr>
          <w:rFonts w:cs="Arial" w:ascii="Arial" w:hAnsi="Arial"/>
          <w:bCs/>
          <w:sz w:val="24"/>
          <w:szCs w:val="24"/>
        </w:rPr>
        <w:t xml:space="preserve">Πρωινό στο ξενοδοχείο </w:t>
      </w:r>
      <w:r>
        <w:rPr>
          <w:rFonts w:cs="Arial" w:ascii="Arial" w:hAnsi="Arial"/>
          <w:bCs/>
          <w:sz w:val="24"/>
          <w:szCs w:val="24"/>
          <w:lang w:val="el-GR"/>
        </w:rPr>
        <w:t xml:space="preserve">και αναχωρηση για το μεσαιωνικό χωριό που αποτελεί το «άγνωστο» διαμάντι της Κυανής Ακτής τον </w:t>
      </w:r>
      <w:r>
        <w:rPr>
          <w:rFonts w:eastAsia="PFBrummellMedium" w:cs="Arial" w:ascii="Arial" w:hAnsi="Arial"/>
          <w:i w:val="false"/>
          <w:iCs w:val="false"/>
          <w:caps w:val="false"/>
          <w:smallCaps w:val="false"/>
          <w:color w:val="000000"/>
          <w:spacing w:val="0"/>
          <w:sz w:val="24"/>
          <w:szCs w:val="24"/>
        </w:rPr>
        <w:t>λιλιπούτειο οικισμό </w:t>
      </w:r>
      <w:r>
        <w:rPr>
          <w:rFonts w:eastAsia="PFBrummellMedium" w:cs="Arial" w:ascii="Arial" w:hAnsi="Arial"/>
          <w:i w:val="false"/>
          <w:iCs w:val="false"/>
          <w:caps w:val="false"/>
          <w:smallCaps w:val="false"/>
          <w:color w:val="000000"/>
          <w:spacing w:val="0"/>
          <w:sz w:val="24"/>
          <w:szCs w:val="24"/>
          <w:lang w:val="el-GR"/>
        </w:rPr>
        <w:t xml:space="preserve">με το </w:t>
      </w:r>
      <w:r>
        <w:rPr>
          <w:rFonts w:cs="Arial" w:ascii="Arial" w:hAnsi="Arial"/>
          <w:bCs/>
          <w:sz w:val="24"/>
          <w:szCs w:val="24"/>
          <w:lang w:val="el-GR"/>
        </w:rPr>
        <w:t xml:space="preserve"> όνομα Èze. Η ιστορία του μικρού χωριού θα σας ταξιδέψει πραγματικά πολύ πίσω, γύρω στο 2.000 π.Χ. έτος κατά το οποίο, σύμφωνα με τους ερευνητές, το Èze κατοικήθηκε για πρώτη φορά. Το πιο παλιό κτήριο του οικισμού χρονολογείται πίσω στο 1308 και είναι ένα από τα ενδιαφέροντα πράγματα που θα δείτε εδώ.Ελευθερος χρονος για να  περιηγηθείτε στους εξωτικούς κήπους της πόλης, οι οποίοι στολίζονται από κάκτους, σουκλένια και εντυπωσιακά σιντριβάνια.Επομενος προορισμος μας στην </w:t>
      </w:r>
      <w:r>
        <w:rPr>
          <w:rFonts w:ascii="Arial" w:hAnsi="Arial"/>
          <w:bCs/>
          <w:sz w:val="24"/>
          <w:szCs w:val="24"/>
          <w:lang w:val="el-GR"/>
        </w:rPr>
        <w:t>μεσογειακή ακτή της Λιγουρίας μία αρχαία πόλη, οχυρωμένη πίσω από τείχη που την προστατεύαν από τους πειρατές, εξελίχθηκε λίγο μετά το τέλος του Β’ Παγκοσμίου Πολέμου ένας από τους αγαπημένους προορισμούς του διεθνούς τζετ σετ , το Σαν Ρεμο.Θα περιπλανηθουμε  στην Παλιά Πόλη, για να θαυμασουμε τη ρωμαϊκή και τη μεσαιωνική εκδοχή του Σαν Ρέμο, και από εκεί εξερευνήστε τις αμέτρητες εκκλησίες μέχρι τους Κήπους της Βασίλισσας Έλενας με την πανέμορφη, πανοραμική θέα που φτάνει μέχρι τη θάλασσα. Συνεχιζουμε με ενδιαμεσες στασεις για την πόλη της Μπολονιας.Μεταφορά και τακτοποίηση στο ξενοδοχείο. Διανυκτέρευση</w:t>
      </w:r>
    </w:p>
    <w:p>
      <w:pPr>
        <w:pStyle w:val="Normal"/>
        <w:widowControl w:val="false"/>
        <w:spacing w:lineRule="auto" w:line="240" w:before="0" w:after="0"/>
        <w:ind w:hanging="0" w:left="-440" w:right="-132"/>
        <w:jc w:val="both"/>
        <w:rPr>
          <w:rFonts w:ascii="Arial" w:hAnsi="Arial" w:cs="Arial"/>
          <w:b/>
          <w:bCs/>
          <w:sz w:val="24"/>
          <w:szCs w:val="24"/>
          <w:u w:val="single"/>
          <w:lang w:val="el-GR"/>
        </w:rPr>
      </w:pPr>
      <w:r>
        <w:rPr>
          <w:rFonts w:cs="Arial" w:ascii="Arial" w:hAnsi="Arial"/>
          <w:b/>
          <w:bCs/>
          <w:sz w:val="24"/>
          <w:szCs w:val="24"/>
          <w:u w:val="single"/>
          <w:lang w:val="el-GR"/>
        </w:rPr>
        <w:t>7</w:t>
      </w:r>
      <w:r>
        <w:rPr>
          <w:rFonts w:cs="Arial" w:ascii="Arial" w:hAnsi="Arial"/>
          <w:b/>
          <w:bCs/>
          <w:sz w:val="24"/>
          <w:szCs w:val="24"/>
          <w:u w:val="single"/>
          <w:vertAlign w:val="superscript"/>
        </w:rPr>
        <w:t>Η</w:t>
      </w:r>
      <w:r>
        <w:rPr>
          <w:rFonts w:cs="Arial" w:ascii="Arial" w:hAnsi="Arial"/>
          <w:b/>
          <w:bCs/>
          <w:sz w:val="24"/>
          <w:szCs w:val="24"/>
          <w:u w:val="single"/>
        </w:rPr>
        <w:t xml:space="preserve"> ΗΜΕΡΑ: </w:t>
      </w:r>
      <w:r>
        <w:rPr>
          <w:rFonts w:cs="Arial" w:ascii="Arial" w:hAnsi="Arial"/>
          <w:b/>
          <w:bCs/>
          <w:sz w:val="24"/>
          <w:szCs w:val="24"/>
          <w:u w:val="single"/>
          <w:lang w:val="el-GR"/>
        </w:rPr>
        <w:t>ΜΠΟΛΟΝΙΑ-ΑΘΗΝΑ</w:t>
      </w:r>
    </w:p>
    <w:p>
      <w:pPr>
        <w:pStyle w:val="Normal"/>
        <w:widowControl w:val="false"/>
        <w:spacing w:lineRule="auto" w:line="240" w:before="0" w:after="0"/>
        <w:ind w:hanging="0" w:left="-440" w:right="-132"/>
        <w:jc w:val="both"/>
        <w:rPr>
          <w:b/>
          <w:bCs/>
          <w:sz w:val="28"/>
          <w:szCs w:val="28"/>
        </w:rPr>
      </w:pPr>
      <w:r>
        <w:rPr>
          <w:rFonts w:cs="Arial" w:ascii="Arial" w:hAnsi="Arial"/>
          <w:b w:val="false"/>
          <w:bCs w:val="false"/>
          <w:sz w:val="24"/>
          <w:szCs w:val="24"/>
          <w:u w:val="none"/>
        </w:rPr>
        <w:t xml:space="preserve">Πρωινό στο ξενοδοχείο και </w:t>
      </w:r>
      <w:r>
        <w:rPr>
          <w:rFonts w:cs="Arial" w:ascii="Arial" w:hAnsi="Arial"/>
          <w:b w:val="false"/>
          <w:bCs w:val="false"/>
          <w:sz w:val="24"/>
          <w:szCs w:val="24"/>
          <w:u w:val="none"/>
          <w:lang w:val="el-GR"/>
        </w:rPr>
        <w:t xml:space="preserve">μεταβαση στο αεροδρομιο </w:t>
      </w:r>
      <w:r>
        <w:rPr>
          <w:rFonts w:cs="Arial" w:ascii="Arial" w:hAnsi="Arial"/>
          <w:b w:val="false"/>
          <w:bCs w:val="false"/>
          <w:sz w:val="24"/>
          <w:szCs w:val="24"/>
          <w:u w:val="none"/>
        </w:rPr>
        <w:t>τ</w:t>
      </w:r>
      <w:r>
        <w:rPr>
          <w:rFonts w:cs="Arial" w:ascii="Arial" w:hAnsi="Arial"/>
          <w:b w:val="false"/>
          <w:bCs w:val="false"/>
          <w:sz w:val="24"/>
          <w:szCs w:val="24"/>
          <w:u w:val="none"/>
          <w:lang w:val="el-GR"/>
        </w:rPr>
        <w:t>ης Μπολονιας και πτηση για Αθηνα.</w:t>
      </w:r>
    </w:p>
    <w:p>
      <w:pPr>
        <w:pStyle w:val="Normal"/>
        <w:spacing w:lineRule="auto" w:line="240" w:before="0" w:after="0"/>
        <w:ind w:hanging="0" w:left="-220" w:right="-132"/>
        <w:jc w:val="both"/>
        <w:rPr>
          <w:b/>
          <w:sz w:val="28"/>
          <w:szCs w:val="28"/>
          <w:u w:val="single"/>
        </w:rPr>
      </w:pPr>
      <w:r>
        <w:rPr>
          <w:b/>
          <w:sz w:val="28"/>
          <w:szCs w:val="28"/>
          <w:u w:val="single"/>
        </w:rPr>
        <w:t>ΠΕΡΙΛΑΜΒΑΝΟΝΤΑΙ:</w:t>
      </w:r>
    </w:p>
    <w:p>
      <w:pPr>
        <w:pStyle w:val="ListParagraph"/>
        <w:numPr>
          <w:ilvl w:val="0"/>
          <w:numId w:val="1"/>
        </w:numPr>
        <w:ind w:hanging="0" w:left="-220" w:right="-132"/>
        <w:jc w:val="both"/>
        <w:rPr>
          <w:rFonts w:cs="Arial"/>
          <w:sz w:val="28"/>
          <w:szCs w:val="28"/>
        </w:rPr>
      </w:pPr>
      <w:r>
        <w:rPr>
          <w:rFonts w:cs="Arial"/>
          <w:sz w:val="28"/>
          <w:szCs w:val="28"/>
        </w:rPr>
        <w:t xml:space="preserve">Μεταφορές, περιηγήσεις και εκδρομές,  με  σύγχρονο κλιματιζόμενο υπερυψωμένο τουριστικό λεωφορείο   τελευταίας τεχνολογίας </w:t>
      </w:r>
    </w:p>
    <w:p>
      <w:pPr>
        <w:pStyle w:val="ListParagraph"/>
        <w:numPr>
          <w:ilvl w:val="0"/>
          <w:numId w:val="1"/>
        </w:numPr>
        <w:ind w:hanging="0" w:left="-220" w:right="-132"/>
        <w:jc w:val="both"/>
        <w:rPr>
          <w:rFonts w:cs="Arial"/>
          <w:sz w:val="28"/>
          <w:szCs w:val="28"/>
        </w:rPr>
      </w:pPr>
      <w:r>
        <w:rPr>
          <w:rFonts w:cs="Arial"/>
          <w:sz w:val="28"/>
          <w:szCs w:val="28"/>
        </w:rPr>
        <w:t>Έμπειροι  οδηγοί  με άριστη γνώση των  δικτύων των πόλεων και επαγγελματική αδεία οδήγησης.</w:t>
      </w:r>
    </w:p>
    <w:p>
      <w:pPr>
        <w:pStyle w:val="ListParagraph"/>
        <w:numPr>
          <w:ilvl w:val="0"/>
          <w:numId w:val="1"/>
        </w:numPr>
        <w:ind w:hanging="0" w:left="-220" w:right="-132"/>
        <w:jc w:val="both"/>
        <w:rPr>
          <w:rFonts w:cs="Arial"/>
          <w:sz w:val="28"/>
          <w:szCs w:val="28"/>
        </w:rPr>
      </w:pPr>
      <w:r>
        <w:rPr>
          <w:rFonts w:cs="Arial"/>
          <w:sz w:val="28"/>
          <w:szCs w:val="28"/>
        </w:rPr>
        <w:t>Διόδια αυτοκινητοδρόμων  .</w:t>
      </w:r>
    </w:p>
    <w:p>
      <w:pPr>
        <w:pStyle w:val="ListParagraph"/>
        <w:numPr>
          <w:ilvl w:val="0"/>
          <w:numId w:val="1"/>
        </w:numPr>
        <w:ind w:hanging="0" w:left="-220" w:right="-132"/>
        <w:jc w:val="both"/>
        <w:rPr>
          <w:rFonts w:cs="Arial"/>
          <w:sz w:val="28"/>
          <w:szCs w:val="28"/>
        </w:rPr>
      </w:pPr>
      <w:r>
        <w:rPr>
          <w:rFonts w:cs="Arial"/>
          <w:sz w:val="28"/>
          <w:szCs w:val="28"/>
        </w:rPr>
        <w:t xml:space="preserve">Δωρεάν </w:t>
      </w:r>
      <w:r>
        <w:rPr>
          <w:rFonts w:cs="Arial"/>
          <w:sz w:val="28"/>
          <w:szCs w:val="28"/>
          <w:lang w:val="en-US"/>
        </w:rPr>
        <w:t>Wi</w:t>
      </w:r>
      <w:r>
        <w:rPr>
          <w:rFonts w:cs="Arial"/>
          <w:sz w:val="28"/>
          <w:szCs w:val="28"/>
        </w:rPr>
        <w:t xml:space="preserve"> – </w:t>
      </w:r>
      <w:r>
        <w:rPr>
          <w:rFonts w:cs="Arial"/>
          <w:sz w:val="28"/>
          <w:szCs w:val="28"/>
          <w:lang w:val="en-US"/>
        </w:rPr>
        <w:t>Fi</w:t>
      </w:r>
      <w:r>
        <w:rPr>
          <w:rFonts w:cs="Arial"/>
          <w:sz w:val="28"/>
          <w:szCs w:val="28"/>
        </w:rPr>
        <w:t xml:space="preserve">  στα ξενοδοχεία παραμονή σας</w:t>
      </w:r>
    </w:p>
    <w:p>
      <w:pPr>
        <w:pStyle w:val="ListParagraph"/>
        <w:numPr>
          <w:ilvl w:val="0"/>
          <w:numId w:val="2"/>
        </w:numPr>
        <w:ind w:hanging="0" w:left="-220" w:right="-132"/>
        <w:jc w:val="both"/>
        <w:rPr>
          <w:sz w:val="28"/>
          <w:szCs w:val="28"/>
        </w:rPr>
      </w:pPr>
      <w:r>
        <w:rPr>
          <w:sz w:val="28"/>
          <w:szCs w:val="28"/>
        </w:rPr>
        <w:t xml:space="preserve">Ακτοπλοϊκά εισιτήρια </w:t>
      </w:r>
      <w:r>
        <w:rPr>
          <w:sz w:val="28"/>
          <w:szCs w:val="28"/>
          <w:lang w:val="el-GR"/>
        </w:rPr>
        <w:t>Ηγουμενιτσα</w:t>
      </w:r>
      <w:r>
        <w:rPr>
          <w:sz w:val="28"/>
          <w:szCs w:val="28"/>
        </w:rPr>
        <w:t>– Ανκόνα  σε τετράκλινες εσωτερικές καμπίνες (ΑΒ4)</w:t>
      </w:r>
    </w:p>
    <w:p>
      <w:pPr>
        <w:pStyle w:val="ListParagraph"/>
        <w:numPr>
          <w:ilvl w:val="0"/>
          <w:numId w:val="7"/>
        </w:numPr>
        <w:ind w:hanging="0" w:left="-440" w:right="-99"/>
        <w:jc w:val="both"/>
        <w:rPr>
          <w:rFonts w:ascii="Arial" w:hAnsi="Arial"/>
        </w:rPr>
      </w:pPr>
      <w:r>
        <w:rPr>
          <w:rFonts w:ascii="Arial" w:hAnsi="Arial"/>
        </w:rPr>
        <w:t>Αεροπορικά εισιτήρια με την Αegean Airlines  με μια αποσκευή 23 kg και μια χειραποσκευή 8kg.</w:t>
      </w:r>
    </w:p>
    <w:p>
      <w:pPr>
        <w:pStyle w:val="ListParagraph"/>
        <w:numPr>
          <w:ilvl w:val="0"/>
          <w:numId w:val="4"/>
        </w:numPr>
        <w:ind w:hanging="420" w:left="420" w:right="-99"/>
        <w:jc w:val="both"/>
        <w:rPr>
          <w:rFonts w:ascii="Arial" w:hAnsi="Arial"/>
          <w:b/>
          <w:bCs/>
          <w:highlight w:val="yellow"/>
          <w:u w:val="single"/>
        </w:rPr>
      </w:pPr>
      <w:r>
        <w:rPr>
          <w:rFonts w:ascii="Arial" w:hAnsi="Arial"/>
          <w:b/>
          <w:bCs/>
          <w:highlight w:val="yellow"/>
          <w:u w:val="single"/>
          <w:lang w:val="el-GR"/>
        </w:rPr>
        <w:t>05/</w:t>
      </w:r>
      <w:r>
        <w:rPr>
          <w:rFonts w:ascii="Arial" w:hAnsi="Arial"/>
          <w:b/>
          <w:bCs/>
          <w:highlight w:val="yellow"/>
          <w:u w:val="single"/>
          <w:lang w:val="en-US"/>
        </w:rPr>
        <w:t>03</w:t>
      </w:r>
      <w:r>
        <w:rPr>
          <w:rFonts w:ascii="Arial" w:hAnsi="Arial"/>
          <w:b/>
          <w:bCs/>
          <w:highlight w:val="yellow"/>
          <w:u w:val="single"/>
          <w:lang w:val="el-GR"/>
        </w:rPr>
        <w:t>/202</w:t>
      </w:r>
      <w:r>
        <w:rPr>
          <w:rFonts w:ascii="Arial" w:hAnsi="Arial"/>
          <w:b/>
          <w:bCs/>
          <w:highlight w:val="yellow"/>
          <w:u w:val="single"/>
          <w:lang w:val="en-US"/>
        </w:rPr>
        <w:t>5</w:t>
      </w:r>
      <w:r>
        <w:rPr>
          <w:rFonts w:ascii="Arial" w:hAnsi="Arial"/>
          <w:b/>
          <w:bCs/>
          <w:highlight w:val="yellow"/>
          <w:u w:val="single"/>
        </w:rPr>
        <w:t xml:space="preserve">: </w:t>
      </w:r>
      <w:r>
        <w:rPr>
          <w:rFonts w:ascii="Arial" w:hAnsi="Arial"/>
          <w:b/>
          <w:bCs/>
          <w:highlight w:val="yellow"/>
          <w:u w:val="single"/>
          <w:lang w:val="el-GR"/>
        </w:rPr>
        <w:t>Μπολονια -Αθήνα</w:t>
      </w:r>
      <w:r>
        <w:rPr>
          <w:rFonts w:ascii="Arial" w:hAnsi="Arial"/>
          <w:b/>
          <w:bCs/>
          <w:highlight w:val="yellow"/>
          <w:u w:val="single"/>
        </w:rPr>
        <w:t xml:space="preserve"> </w:t>
      </w:r>
      <w:r>
        <w:rPr>
          <w:rFonts w:ascii="Arial" w:hAnsi="Arial"/>
          <w:b/>
          <w:bCs/>
          <w:highlight w:val="yellow"/>
          <w:u w:val="single"/>
          <w:lang w:val="el-GR"/>
        </w:rPr>
        <w:t>1</w:t>
      </w:r>
      <w:r>
        <w:rPr>
          <w:rFonts w:ascii="Arial" w:hAnsi="Arial"/>
          <w:b/>
          <w:bCs/>
          <w:highlight w:val="yellow"/>
          <w:u w:val="single"/>
          <w:lang w:val="en-US"/>
        </w:rPr>
        <w:t>1</w:t>
      </w:r>
      <w:r>
        <w:rPr>
          <w:rFonts w:ascii="Arial" w:hAnsi="Arial"/>
          <w:b/>
          <w:bCs/>
          <w:highlight w:val="yellow"/>
          <w:u w:val="single"/>
        </w:rPr>
        <w:t>:</w:t>
      </w:r>
      <w:r>
        <w:rPr>
          <w:rFonts w:ascii="Arial" w:hAnsi="Arial"/>
          <w:b/>
          <w:bCs/>
          <w:highlight w:val="yellow"/>
          <w:u w:val="single"/>
          <w:lang w:val="en-US"/>
        </w:rPr>
        <w:t>50</w:t>
      </w:r>
      <w:r>
        <w:rPr>
          <w:rFonts w:ascii="Arial" w:hAnsi="Arial"/>
          <w:b/>
          <w:bCs/>
          <w:highlight w:val="yellow"/>
          <w:u w:val="single"/>
        </w:rPr>
        <w:t xml:space="preserve"> - </w:t>
      </w:r>
      <w:r>
        <w:rPr>
          <w:rFonts w:ascii="Arial" w:hAnsi="Arial"/>
          <w:b/>
          <w:bCs/>
          <w:highlight w:val="yellow"/>
          <w:u w:val="single"/>
          <w:lang w:val="en-US"/>
        </w:rPr>
        <w:t>14</w:t>
      </w:r>
      <w:r>
        <w:rPr>
          <w:rFonts w:ascii="Arial" w:hAnsi="Arial"/>
          <w:b/>
          <w:bCs/>
          <w:highlight w:val="yellow"/>
          <w:u w:val="single"/>
        </w:rPr>
        <w:t>:</w:t>
      </w:r>
      <w:r>
        <w:rPr>
          <w:rFonts w:ascii="Arial" w:hAnsi="Arial"/>
          <w:b/>
          <w:bCs/>
          <w:highlight w:val="yellow"/>
          <w:u w:val="single"/>
          <w:lang w:val="en-US"/>
        </w:rPr>
        <w:t>5</w:t>
      </w:r>
      <w:r>
        <w:rPr>
          <w:rFonts w:ascii="Arial" w:hAnsi="Arial"/>
          <w:b/>
          <w:bCs/>
          <w:highlight w:val="yellow"/>
          <w:u w:val="single"/>
        </w:rPr>
        <w:t>5</w:t>
      </w:r>
    </w:p>
    <w:p>
      <w:pPr>
        <w:pStyle w:val="ListParagraph"/>
        <w:numPr>
          <w:ilvl w:val="0"/>
          <w:numId w:val="2"/>
        </w:numPr>
        <w:ind w:hanging="0" w:left="-220" w:right="-132"/>
        <w:jc w:val="both"/>
        <w:rPr>
          <w:rFonts w:cs="" w:cstheme="minorBidi"/>
          <w:sz w:val="28"/>
          <w:szCs w:val="28"/>
        </w:rPr>
      </w:pPr>
      <w:r>
        <w:rPr>
          <w:sz w:val="28"/>
          <w:szCs w:val="28"/>
        </w:rPr>
        <w:t>Διανυκτερεύσεις σε ξενοδοχεί</w:t>
      </w:r>
      <w:r>
        <w:rPr>
          <w:sz w:val="28"/>
          <w:szCs w:val="28"/>
          <w:lang w:val="el-GR"/>
        </w:rPr>
        <w:t>α</w:t>
      </w:r>
      <w:r>
        <w:rPr>
          <w:sz w:val="28"/>
          <w:szCs w:val="28"/>
        </w:rPr>
        <w:t xml:space="preserve"> </w:t>
      </w:r>
      <w:r>
        <w:rPr>
          <w:sz w:val="28"/>
          <w:szCs w:val="28"/>
          <w:lang w:val="el-GR"/>
        </w:rPr>
        <w:t xml:space="preserve">3* &amp; </w:t>
      </w:r>
      <w:r>
        <w:rPr>
          <w:sz w:val="28"/>
          <w:szCs w:val="28"/>
        </w:rPr>
        <w:t xml:space="preserve">4*  </w:t>
      </w:r>
    </w:p>
    <w:p>
      <w:pPr>
        <w:pStyle w:val="ListParagraph"/>
        <w:numPr>
          <w:ilvl w:val="0"/>
          <w:numId w:val="2"/>
        </w:numPr>
        <w:ind w:hanging="0" w:left="-220" w:right="-132"/>
        <w:jc w:val="both"/>
        <w:rPr>
          <w:sz w:val="28"/>
          <w:szCs w:val="28"/>
        </w:rPr>
      </w:pPr>
      <w:r>
        <w:rPr>
          <w:sz w:val="28"/>
          <w:szCs w:val="28"/>
        </w:rPr>
        <w:t>Πρωινό  καθημερινά  (εκτός πλοίων)</w:t>
      </w:r>
    </w:p>
    <w:p>
      <w:pPr>
        <w:pStyle w:val="ListParagraph"/>
        <w:numPr>
          <w:ilvl w:val="0"/>
          <w:numId w:val="5"/>
        </w:numPr>
        <w:ind w:hanging="0" w:left="-220" w:right="-132"/>
        <w:jc w:val="both"/>
        <w:rPr>
          <w:rFonts w:cs="Arial"/>
          <w:sz w:val="28"/>
          <w:szCs w:val="28"/>
        </w:rPr>
      </w:pPr>
      <w:r>
        <w:rPr>
          <w:rFonts w:cs="Arial"/>
          <w:sz w:val="28"/>
          <w:szCs w:val="28"/>
        </w:rPr>
        <w:t>Είσοδοι πόλεων (</w:t>
      </w:r>
      <w:r>
        <w:rPr>
          <w:rFonts w:cs="Arial"/>
          <w:sz w:val="28"/>
          <w:szCs w:val="28"/>
          <w:lang w:val="en-US"/>
        </w:rPr>
        <w:t xml:space="preserve">check point) </w:t>
      </w:r>
    </w:p>
    <w:p>
      <w:pPr>
        <w:pStyle w:val="ListParagraph"/>
        <w:numPr>
          <w:ilvl w:val="0"/>
          <w:numId w:val="5"/>
        </w:numPr>
        <w:ind w:hanging="0" w:left="-220" w:right="-132"/>
        <w:jc w:val="both"/>
        <w:rPr>
          <w:rFonts w:cs="Arial"/>
          <w:b/>
          <w:sz w:val="28"/>
          <w:szCs w:val="28"/>
          <w:u w:val="single"/>
        </w:rPr>
      </w:pPr>
      <w:r>
        <w:rPr>
          <w:rFonts w:cs="Arial"/>
          <w:sz w:val="28"/>
          <w:szCs w:val="28"/>
        </w:rPr>
        <w:t>Έμπειρος    αρχηγός – συνοδός  του γραφείου μας καθ’ όλη την διάρκεια της  εκδρομής</w:t>
      </w:r>
    </w:p>
    <w:p>
      <w:pPr>
        <w:pStyle w:val="ListParagraph"/>
        <w:numPr>
          <w:ilvl w:val="0"/>
          <w:numId w:val="5"/>
        </w:numPr>
        <w:ind w:hanging="0" w:left="-220" w:right="-132"/>
        <w:jc w:val="both"/>
        <w:rPr>
          <w:rFonts w:cs="Arial"/>
          <w:b/>
          <w:sz w:val="28"/>
          <w:szCs w:val="28"/>
        </w:rPr>
      </w:pPr>
      <w:r>
        <w:rPr>
          <w:rFonts w:cs="Arial"/>
          <w:sz w:val="28"/>
          <w:szCs w:val="28"/>
        </w:rPr>
        <w:t>Ασφάλεια Αστικής Ευθύνης με την Ευρωπαϊκή Πίστη.</w:t>
      </w:r>
      <w:r>
        <w:rPr>
          <w:rFonts w:cs="Arial"/>
          <w:bCs/>
          <w:sz w:val="28"/>
          <w:szCs w:val="28"/>
        </w:rPr>
        <w:t xml:space="preserve"> (74646 / 115307)</w:t>
      </w:r>
    </w:p>
    <w:p>
      <w:pPr>
        <w:pStyle w:val="ListParagraph"/>
        <w:numPr>
          <w:ilvl w:val="0"/>
          <w:numId w:val="5"/>
        </w:numPr>
        <w:ind w:hanging="0" w:left="-220" w:right="-132"/>
        <w:jc w:val="both"/>
        <w:rPr>
          <w:rFonts w:cs="Arial"/>
          <w:sz w:val="28"/>
          <w:szCs w:val="28"/>
        </w:rPr>
      </w:pPr>
      <w:r>
        <w:rPr>
          <w:rFonts w:cs="Arial"/>
          <w:sz w:val="28"/>
          <w:szCs w:val="28"/>
        </w:rPr>
        <w:t>Φ.Π.Α. εκδρομής</w:t>
      </w:r>
    </w:p>
    <w:p>
      <w:pPr>
        <w:pStyle w:val="ListParagraph"/>
        <w:numPr>
          <w:ilvl w:val="0"/>
          <w:numId w:val="5"/>
        </w:numPr>
        <w:ind w:hanging="0" w:left="-220" w:right="-132"/>
        <w:jc w:val="both"/>
        <w:rPr>
          <w:rFonts w:cs="Arial"/>
          <w:sz w:val="28"/>
          <w:szCs w:val="28"/>
        </w:rPr>
      </w:pPr>
      <w:r>
        <w:rPr>
          <w:rFonts w:cs="Arial"/>
          <w:sz w:val="28"/>
          <w:szCs w:val="28"/>
          <w:lang w:val="el-GR"/>
        </w:rPr>
        <w:t xml:space="preserve">Φοροι Αεροδρομιου </w:t>
      </w:r>
    </w:p>
    <w:p>
      <w:pPr>
        <w:pStyle w:val="Normal"/>
        <w:spacing w:lineRule="auto" w:line="240" w:before="0" w:after="0"/>
        <w:ind w:hanging="0" w:left="-220" w:right="-132"/>
        <w:jc w:val="both"/>
        <w:rPr>
          <w:b/>
          <w:sz w:val="28"/>
          <w:szCs w:val="28"/>
          <w:u w:val="single"/>
        </w:rPr>
      </w:pPr>
      <w:r>
        <w:rPr>
          <w:b/>
          <w:sz w:val="28"/>
          <w:szCs w:val="28"/>
          <w:u w:val="single"/>
        </w:rPr>
        <w:t>ΔΕΝ ΠΕΡΙΛΑΜΒΑΝΟΝΤΑΙ</w:t>
      </w:r>
    </w:p>
    <w:p>
      <w:pPr>
        <w:pStyle w:val="ListParagraph"/>
        <w:numPr>
          <w:ilvl w:val="0"/>
          <w:numId w:val="0"/>
        </w:numPr>
        <w:ind w:hanging="0" w:left="0" w:right="-132"/>
        <w:jc w:val="both"/>
        <w:rPr>
          <w:rFonts w:cs="Arial"/>
          <w:sz w:val="28"/>
          <w:szCs w:val="28"/>
        </w:rPr>
      </w:pPr>
      <w:r>
        <w:rPr>
          <w:sz w:val="28"/>
          <w:szCs w:val="28"/>
        </w:rPr>
        <w:t>Είσοδοι σε Μουσεία και Αρχαιολογικούς Χώρους και ότι αναφέρεται στο πρόγραμμα ως προαιρετικό, αχθοφορικά, ποτά. , Τοπικοί δημοτικοί φόροι.</w:t>
      </w:r>
      <w:r>
        <w:rPr>
          <w:rFonts w:cs="Arial"/>
          <w:sz w:val="28"/>
          <w:szCs w:val="28"/>
        </w:rPr>
        <w:t xml:space="preserve"> </w:t>
      </w:r>
    </w:p>
    <w:tbl>
      <w:tblPr>
        <w:tblStyle w:val="8"/>
        <w:tblpPr w:vertAnchor="text" w:horzAnchor="page" w:bottomFromText="200" w:leftFromText="180" w:rightFromText="180" w:tblpX="443" w:tblpY="607"/>
        <w:tblW w:w="11319" w:type="dxa"/>
        <w:jc w:val="left"/>
        <w:tblInd w:w="108" w:type="dxa"/>
        <w:tblLayout w:type="fixed"/>
        <w:tblCellMar>
          <w:top w:w="0" w:type="dxa"/>
          <w:left w:w="108" w:type="dxa"/>
          <w:bottom w:w="0" w:type="dxa"/>
          <w:right w:w="108" w:type="dxa"/>
        </w:tblCellMar>
      </w:tblPr>
      <w:tblGrid>
        <w:gridCol w:w="3527"/>
        <w:gridCol w:w="7791"/>
      </w:tblGrid>
      <w:tr>
        <w:trPr>
          <w:trHeight w:val="1105" w:hRule="atLeast"/>
        </w:trPr>
        <w:tc>
          <w:tcPr>
            <w:tcW w:w="3527" w:type="dxa"/>
            <w:tcBorders>
              <w:top w:val="single" w:sz="8" w:space="0" w:color="F79646"/>
              <w:left w:val="single" w:sz="8" w:space="0" w:color="F79646"/>
              <w:bottom w:val="single" w:sz="8" w:space="0" w:color="F79646"/>
              <w:right w:val="single" w:sz="8" w:space="0" w:color="F79646"/>
            </w:tcBorders>
            <w:shd w:color="auto" w:fill="FDE4D0" w:val="clear"/>
          </w:tcPr>
          <w:p>
            <w:pPr>
              <w:pStyle w:val="Normal"/>
              <w:widowControl/>
              <w:tabs>
                <w:tab w:val="clear" w:pos="720"/>
                <w:tab w:val="left" w:pos="1200" w:leader="none"/>
              </w:tabs>
              <w:spacing w:before="0" w:after="200"/>
              <w:ind w:right="-1135"/>
              <w:jc w:val="left"/>
              <w:rPr>
                <w:rFonts w:ascii="Calibri" w:hAnsi="Calibri" w:eastAsia="Times New Roman" w:cs="Tahoma"/>
                <w:b/>
                <w:bCs/>
                <w:color w:themeColor="dark1" w:val="000000"/>
                <w:sz w:val="24"/>
                <w:szCs w:val="24"/>
                <w14:textFill>
                  <w14:solidFill>
                    <w14:schemeClr w14:val="tx1"/>
                  </w14:solidFill>
                </w14:textFill>
              </w:rPr>
            </w:pPr>
            <w:r>
              <w:rPr>
                <w:rFonts w:eastAsia="Times New Roman" w:cs="Tahoma" w:ascii="Calibri" w:hAnsi="Calibri"/>
                <w:b/>
                <w:bCs/>
                <w:color w:themeColor="dark1" w:val="000000"/>
                <w:kern w:val="0"/>
                <w:sz w:val="24"/>
                <w:szCs w:val="24"/>
                <w14:textFill>
                  <w14:solidFill>
                    <w14:schemeClr w14:val="tx1"/>
                  </w14:solidFill>
                </w14:textFill>
              </w:rPr>
              <w:t>Τιμή κατ’ άτομο σε</w:t>
            </w:r>
          </w:p>
          <w:p>
            <w:pPr>
              <w:pStyle w:val="Normal"/>
              <w:widowControl/>
              <w:tabs>
                <w:tab w:val="clear" w:pos="720"/>
                <w:tab w:val="left" w:pos="1200" w:leader="none"/>
              </w:tabs>
              <w:spacing w:before="0" w:after="200"/>
              <w:ind w:right="-1135"/>
              <w:jc w:val="left"/>
              <w:rPr>
                <w:rFonts w:ascii="Calibri" w:hAnsi="Calibri" w:eastAsia="Times New Roman" w:cs="Tahoma"/>
                <w:b/>
                <w:bCs/>
                <w:color w:themeColor="dark1" w:val="000000"/>
                <w:sz w:val="24"/>
                <w:szCs w:val="24"/>
                <w:lang w:eastAsia="en-US"/>
                <w14:textFill>
                  <w14:solidFill>
                    <w14:schemeClr w14:val="tx1"/>
                  </w14:solidFill>
                </w14:textFill>
              </w:rPr>
            </w:pPr>
            <w:r>
              <w:rPr>
                <w:rFonts w:eastAsia="Times New Roman" w:cs="Tahoma" w:ascii="Calibri" w:hAnsi="Calibri"/>
                <w:b/>
                <w:bCs/>
                <w:color w:themeColor="dark1" w:val="000000"/>
                <w:kern w:val="0"/>
                <w:sz w:val="24"/>
                <w:szCs w:val="24"/>
                <w14:textFill>
                  <w14:solidFill>
                    <w14:schemeClr w14:val="tx1"/>
                  </w14:solidFill>
                </w14:textFill>
              </w:rPr>
              <w:t>δίκλινο</w:t>
            </w:r>
          </w:p>
        </w:tc>
        <w:tc>
          <w:tcPr>
            <w:tcW w:w="7791" w:type="dxa"/>
            <w:tcBorders>
              <w:top w:val="single" w:sz="8" w:space="0" w:color="F79646"/>
              <w:left w:val="single" w:sz="8" w:space="0" w:color="F79646"/>
              <w:bottom w:val="single" w:sz="8" w:space="0" w:color="F79646"/>
              <w:right w:val="single" w:sz="8" w:space="0" w:color="F79646"/>
            </w:tcBorders>
            <w:shd w:color="auto" w:fill="FDE4D0" w:val="clear"/>
          </w:tcPr>
          <w:p>
            <w:pPr>
              <w:pStyle w:val="Normal"/>
              <w:widowControl/>
              <w:tabs>
                <w:tab w:val="clear" w:pos="720"/>
                <w:tab w:val="left" w:pos="1200" w:leader="none"/>
              </w:tabs>
              <w:spacing w:before="0" w:after="200"/>
              <w:ind w:right="-1135"/>
              <w:jc w:val="center"/>
              <w:rPr>
                <w:rFonts w:ascii="Calibri" w:hAnsi="Calibri" w:eastAsia="Times New Roman" w:cs="Tahoma"/>
                <w:color w:themeColor="dark1" w:val="000000"/>
                <w:sz w:val="28"/>
                <w:szCs w:val="28"/>
                <w:lang w:val="el-GR" w:eastAsia="en-US"/>
                <w14:textFill>
                  <w14:solidFill>
                    <w14:schemeClr w14:val="tx1"/>
                  </w14:solidFill>
                </w14:textFill>
              </w:rPr>
            </w:pPr>
            <w:r>
              <w:rPr>
                <w:rFonts w:eastAsia="Times New Roman" w:cs="Tahoma" w:ascii="Calibri" w:hAnsi="Calibri"/>
                <w:color w:themeColor="dark1" w:val="000000"/>
                <w:kern w:val="0"/>
                <w:sz w:val="28"/>
                <w:szCs w:val="28"/>
                <w:lang w:val="el-GR"/>
                <w14:textFill>
                  <w14:solidFill>
                    <w14:schemeClr w14:val="tx1"/>
                  </w14:solidFill>
                </w14:textFill>
              </w:rPr>
              <w:t>585€</w:t>
            </w:r>
          </w:p>
        </w:tc>
      </w:tr>
      <w:tr>
        <w:trPr>
          <w:trHeight w:val="418" w:hRule="atLeast"/>
        </w:trPr>
        <w:tc>
          <w:tcPr>
            <w:tcW w:w="3527" w:type="dxa"/>
            <w:tcBorders>
              <w:top w:val="single" w:sz="8" w:space="0" w:color="F79646"/>
              <w:left w:val="single" w:sz="8" w:space="0" w:color="F79646"/>
              <w:bottom w:val="single" w:sz="8" w:space="0" w:color="F79646"/>
              <w:right w:val="single" w:sz="8" w:space="0" w:color="F79646"/>
            </w:tcBorders>
          </w:tcPr>
          <w:p>
            <w:pPr>
              <w:pStyle w:val="Normal"/>
              <w:widowControl/>
              <w:tabs>
                <w:tab w:val="clear" w:pos="720"/>
                <w:tab w:val="left" w:pos="1200" w:leader="none"/>
              </w:tabs>
              <w:spacing w:before="0" w:after="200"/>
              <w:ind w:right="-1135"/>
              <w:jc w:val="left"/>
              <w:rPr>
                <w:rFonts w:ascii="Calibri" w:hAnsi="Calibri" w:eastAsia="Times New Roman" w:cs="Tahoma"/>
                <w:b/>
                <w:bCs/>
                <w:color w:themeColor="dark1" w:val="000000"/>
                <w:sz w:val="24"/>
                <w:szCs w:val="24"/>
                <w:lang w:val="el-GR"/>
                <w14:textFill>
                  <w14:solidFill>
                    <w14:schemeClr w14:val="tx1"/>
                  </w14:solidFill>
                </w14:textFill>
              </w:rPr>
            </w:pPr>
            <w:r>
              <w:rPr>
                <w:rFonts w:eastAsia="Times New Roman" w:cs="Tahoma" w:ascii="Calibri" w:hAnsi="Calibri"/>
                <w:b/>
                <w:bCs/>
                <w:color w:themeColor="dark1" w:val="000000"/>
                <w:kern w:val="0"/>
                <w:sz w:val="24"/>
                <w:szCs w:val="24"/>
                <w:lang w:val="el-GR"/>
                <w14:textFill>
                  <w14:solidFill>
                    <w14:schemeClr w14:val="tx1"/>
                  </w14:solidFill>
                </w14:textFill>
              </w:rPr>
              <w:t>Μονοκλινο δωματιο</w:t>
            </w:r>
          </w:p>
        </w:tc>
        <w:tc>
          <w:tcPr>
            <w:tcW w:w="7791" w:type="dxa"/>
            <w:tcBorders>
              <w:top w:val="single" w:sz="8" w:space="0" w:color="F79646"/>
              <w:left w:val="single" w:sz="8" w:space="0" w:color="F79646"/>
              <w:bottom w:val="single" w:sz="8" w:space="0" w:color="F79646"/>
              <w:right w:val="single" w:sz="8" w:space="0" w:color="F79646"/>
            </w:tcBorders>
          </w:tcPr>
          <w:p>
            <w:pPr>
              <w:pStyle w:val="Normal"/>
              <w:widowControl/>
              <w:tabs>
                <w:tab w:val="clear" w:pos="720"/>
                <w:tab w:val="left" w:pos="1200" w:leader="none"/>
              </w:tabs>
              <w:spacing w:before="0" w:after="200"/>
              <w:ind w:right="-1135"/>
              <w:jc w:val="center"/>
              <w:rPr>
                <w:rFonts w:ascii="Calibri" w:hAnsi="Calibri" w:eastAsia="Times New Roman"/>
                <w:b/>
                <w:color w:themeColor="dark1" w:val="000000"/>
                <w:sz w:val="28"/>
                <w:szCs w:val="28"/>
                <w:lang w:val="el-GR"/>
                <w14:textFill>
                  <w14:solidFill>
                    <w14:schemeClr w14:val="tx1"/>
                  </w14:solidFill>
                </w14:textFill>
              </w:rPr>
            </w:pPr>
            <w:r>
              <w:rPr>
                <w:rFonts w:eastAsia="Times New Roman" w:ascii="Calibri" w:hAnsi="Calibri"/>
                <w:b/>
                <w:color w:themeColor="dark1" w:val="000000"/>
                <w:kern w:val="0"/>
                <w:sz w:val="28"/>
                <w:szCs w:val="28"/>
                <w:lang w:val="el-GR"/>
                <w14:textFill>
                  <w14:solidFill>
                    <w14:schemeClr w14:val="tx1"/>
                  </w14:solidFill>
                </w14:textFill>
              </w:rPr>
              <w:t>+ 225€</w:t>
            </w:r>
          </w:p>
        </w:tc>
      </w:tr>
    </w:tbl>
    <w:p>
      <w:pPr>
        <w:pStyle w:val="NormalWeb"/>
        <w:spacing w:beforeAutospacing="0" w:before="0" w:afterAutospacing="0" w:after="225"/>
        <w:ind w:hanging="0" w:left="-220" w:right="-132"/>
        <w:textAlignment w:val="baseline"/>
        <w:rPr>
          <w:rFonts w:ascii="Arial" w:hAnsi="Arial" w:cs="Arial"/>
          <w:color w:val="504E4E"/>
          <w:sz w:val="28"/>
          <w:szCs w:val="28"/>
        </w:rPr>
      </w:pPr>
      <w:r>
        <w:rPr>
          <w:rFonts w:cs="Arial" w:ascii="Arial" w:hAnsi="Arial"/>
          <w:color w:val="504E4E"/>
          <w:sz w:val="28"/>
          <w:szCs w:val="28"/>
        </w:rPr>
      </w:r>
      <w:bookmarkStart w:id="0" w:name="_GoBack"/>
      <w:bookmarkStart w:id="1" w:name="_GoBack"/>
      <w:bookmarkEnd w:id="1"/>
    </w:p>
    <w:sectPr>
      <w:footerReference w:type="even" r:id="rId4"/>
      <w:footerReference w:type="default" r:id="rId5"/>
      <w:footerReference w:type="first" r:id="rId6"/>
      <w:type w:val="nextPage"/>
      <w:pgSz w:w="11906" w:h="16838"/>
      <w:pgMar w:left="851" w:right="850" w:gutter="0" w:header="0" w:top="567" w:footer="708"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Times New Roman">
    <w:charset w:val="a1"/>
    <w:family w:val="roman"/>
    <w:pitch w:val="variable"/>
  </w:font>
  <w:font w:name="Calibri">
    <w:charset w:val="a1"/>
    <w:family w:val="roman"/>
    <w:pitch w:val="variable"/>
  </w:font>
  <w:font w:name="Cambria">
    <w:charset w:val="a1"/>
    <w:family w:val="roman"/>
    <w:pitch w:val="variable"/>
  </w:font>
  <w:font w:name="Tahoma">
    <w:charset w:val="a1"/>
    <w:family w:val="swiss"/>
    <w:pitch w:val="variable"/>
  </w:font>
  <w:font w:name="Liberation Sans">
    <w:altName w:val="Arial"/>
    <w:charset w:val="a1"/>
    <w:family w:val="swiss"/>
    <w:pitch w:val="variable"/>
  </w:font>
  <w:font w:name="Arial">
    <w:charset w:val="a1"/>
    <w:family w:val="swiss"/>
    <w:pitch w:val="variable"/>
  </w:font>
  <w:font w:name="sans-serif">
    <w:altName w:val="Arial"/>
    <w:charset w:val="a1"/>
    <w:family w:val="auto"/>
    <w:pitch w:val="variable"/>
  </w:font>
  <w:font w:name="Calibri">
    <w:charset w:val="a1"/>
    <w:family w:val="swiss"/>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8"/>
      <w:tblW w:w="5000" w:type="pct"/>
      <w:jc w:val="left"/>
      <w:tblInd w:w="0" w:type="dxa"/>
      <w:tblLayout w:type="fixed"/>
      <w:tblCellMar>
        <w:top w:w="72" w:type="dxa"/>
        <w:left w:w="115" w:type="dxa"/>
        <w:bottom w:w="72" w:type="dxa"/>
        <w:right w:w="115" w:type="dxa"/>
      </w:tblCellMar>
    </w:tblPr>
    <w:tblGrid>
      <w:gridCol w:w="1020"/>
      <w:gridCol w:w="9184"/>
    </w:tblGrid>
    <w:tr>
      <w:trPr>
        <w:trHeight w:val="983" w:hRule="atLeast"/>
      </w:trPr>
      <w:tc>
        <w:tcPr>
          <w:tcW w:w="1020" w:type="dxa"/>
          <w:tcBorders>
            <w:top w:val="single" w:sz="4" w:space="0" w:color="943734"/>
          </w:tcBorders>
          <w:shd w:color="auto" w:fill="943734" w:themeFill="accent2" w:themeFillShade="bf" w:val="clear"/>
        </w:tcPr>
        <w:p>
          <w:pPr>
            <w:pStyle w:val="Footer"/>
            <w:widowControl/>
            <w:spacing w:before="0" w:after="0"/>
            <w:jc w:val="right"/>
            <w:rPr>
              <w:b/>
              <w:color w:themeColor="background1" w:val="FFFFFF"/>
              <w14:textFill>
                <w14:solidFill>
                  <w14:schemeClr w14:val="bg1"/>
                </w14:solidFill>
              </w14:textFill>
            </w:rPr>
          </w:pPr>
          <w:r>
            <w:rPr>
              <w:b/>
              <w:color w:themeColor="background1" w:val="FFFFFF"/>
              <w:kern w:val="0"/>
              <w14:textFill>
                <w14:solidFill>
                  <w14:schemeClr w14:val="bg1"/>
                </w14:solidFill>
              </w14:textFill>
            </w:rPr>
          </w:r>
        </w:p>
      </w:tc>
      <w:tc>
        <w:tcPr>
          <w:tcW w:w="9184" w:type="dxa"/>
          <w:tcBorders>
            <w:top w:val="single" w:sz="4" w:space="0" w:color="000000"/>
          </w:tcBorders>
        </w:tcPr>
        <w:p>
          <w:pPr>
            <w:pStyle w:val="Footer"/>
            <w:widowControl/>
            <w:spacing w:before="0" w:after="0"/>
            <w:jc w:val="left"/>
            <w:rPr>
              <w:kern w:val="0"/>
            </w:rPr>
          </w:pPr>
          <w:sdt>
            <w:sdtPr>
              <w:placeholder>
                <w:docPart w:val="7B30C04733004A419853332FF03F70B9"/>
              </w:placeholder>
              <w:dataBinding w:prefixMappings="xmlns:ns0='http://schemas.openxmlformats.org/officeDocument/2006/extended-properties'" w:xpath="/ns0:Properties[1]/ns0:Company[1]" w:storeItemID="{6668398D-A668-4E3E-A5EB-62B293D839F1}"/>
              <w:alias w:val="Εταιρεία"/>
              <w:id w:val="75914618"/>
              <w:text/>
            </w:sdtPr>
            <w:sdtContent>
              <w:r>
                <w:rPr>
                  <w:kern w:val="0"/>
                </w:rPr>
              </w:r>
              <w:r>
                <w:rPr>
                  <w:kern w:val="0"/>
                </w:rPr>
                <w:t>Κεντρικά Γραφεία: ΑΓ.ΚΩΝΣΤΑΝΤΙΝΟΥ 05, ΤΚ 185 31 ΠΕΙΡΑΙΑΣ   ΤΗΛ: 211 4113190 – 211 4113191 ΦΑΞ:211 4113191 E mail: info@travel-time.gr   www.travel-time.gr</w:t>
              </w:r>
            </w:sdtContent>
          </w:sdt>
        </w:p>
      </w:tc>
    </w:tr>
  </w:tbl>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8"/>
      <w:tblW w:w="5000" w:type="pct"/>
      <w:jc w:val="left"/>
      <w:tblInd w:w="0" w:type="dxa"/>
      <w:tblLayout w:type="fixed"/>
      <w:tblCellMar>
        <w:top w:w="72" w:type="dxa"/>
        <w:left w:w="115" w:type="dxa"/>
        <w:bottom w:w="72" w:type="dxa"/>
        <w:right w:w="115" w:type="dxa"/>
      </w:tblCellMar>
    </w:tblPr>
    <w:tblGrid>
      <w:gridCol w:w="1020"/>
      <w:gridCol w:w="9184"/>
    </w:tblGrid>
    <w:tr>
      <w:trPr>
        <w:trHeight w:val="983" w:hRule="atLeast"/>
      </w:trPr>
      <w:tc>
        <w:tcPr>
          <w:tcW w:w="1020" w:type="dxa"/>
          <w:tcBorders>
            <w:top w:val="single" w:sz="4" w:space="0" w:color="943734"/>
          </w:tcBorders>
          <w:shd w:color="auto" w:fill="943734" w:themeFill="accent2" w:themeFillShade="bf" w:val="clear"/>
        </w:tcPr>
        <w:p>
          <w:pPr>
            <w:pStyle w:val="Footer"/>
            <w:widowControl/>
            <w:spacing w:before="0" w:after="0"/>
            <w:jc w:val="right"/>
            <w:rPr>
              <w:b/>
              <w:color w:themeColor="background1" w:val="FFFFFF"/>
              <w14:textFill>
                <w14:solidFill>
                  <w14:schemeClr w14:val="bg1"/>
                </w14:solidFill>
              </w14:textFill>
            </w:rPr>
          </w:pPr>
          <w:r>
            <w:rPr>
              <w:b/>
              <w:color w:themeColor="background1" w:val="FFFFFF"/>
              <w:kern w:val="0"/>
              <w14:textFill>
                <w14:solidFill>
                  <w14:schemeClr w14:val="bg1"/>
                </w14:solidFill>
              </w14:textFill>
            </w:rPr>
          </w:r>
        </w:p>
      </w:tc>
      <w:tc>
        <w:tcPr>
          <w:tcW w:w="9184" w:type="dxa"/>
          <w:tcBorders>
            <w:top w:val="single" w:sz="4" w:space="0" w:color="000000"/>
          </w:tcBorders>
        </w:tcPr>
        <w:p>
          <w:pPr>
            <w:pStyle w:val="Footer"/>
            <w:widowControl/>
            <w:spacing w:before="0" w:after="0"/>
            <w:jc w:val="left"/>
            <w:rPr>
              <w:kern w:val="0"/>
            </w:rPr>
          </w:pPr>
          <w:sdt>
            <w:sdtPr>
              <w:placeholder>
                <w:docPart w:val="7B30C04733004A419853332FF03F70B9"/>
              </w:placeholder>
              <w:dataBinding w:prefixMappings="xmlns:ns0='http://schemas.openxmlformats.org/officeDocument/2006/extended-properties'" w:xpath="/ns0:Properties[1]/ns0:Company[1]" w:storeItemID="{6668398D-A668-4E3E-A5EB-62B293D839F1}"/>
              <w:alias w:val="Εταιρεία"/>
              <w:id w:val="75914618"/>
              <w:text/>
            </w:sdtPr>
            <w:sdtContent>
              <w:r>
                <w:rPr>
                  <w:kern w:val="0"/>
                </w:rPr>
              </w:r>
              <w:r>
                <w:rPr>
                  <w:kern w:val="0"/>
                </w:rPr>
                <w:t>Κεντρικά Γραφεία: ΑΓ.ΚΩΝΣΤΑΝΤΙΝΟΥ 05, ΤΚ 185 31 ΠΕΙΡΑΙΑΣ   ΤΗΛ: 211 4113190 – 211 4113191 ΦΑΞ:211 4113191 E mail: info@travel-time.gr   www.travel-time.gr</w:t>
              </w:r>
            </w:sdtContent>
          </w:sdt>
        </w:p>
      </w:tc>
    </w:tr>
  </w:tbl>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74" w:hanging="360"/>
      </w:pPr>
      <w:rPr>
        <w:rFonts w:ascii="Wingdings" w:hAnsi="Wingdings" w:cs="Wingdings" w:hint="default"/>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2">
    <w:lvl w:ilvl="0">
      <w:start w:val="1"/>
      <w:numFmt w:val="bullet"/>
      <w:lvlText w:val=""/>
      <w:lvlJc w:val="left"/>
      <w:pPr>
        <w:tabs>
          <w:tab w:val="num" w:pos="0"/>
        </w:tabs>
        <w:ind w:left="-414" w:hanging="360"/>
      </w:pPr>
      <w:rPr>
        <w:rFonts w:ascii="Wingdings" w:hAnsi="Wingdings" w:cs="Wingdings" w:hint="default"/>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3">
    <w:lvl w:ilvl="0">
      <w:start w:val="1"/>
      <w:numFmt w:val="bullet"/>
      <w:lvlText w:val=""/>
      <w:lvlJc w:val="left"/>
      <w:pPr>
        <w:tabs>
          <w:tab w:val="num" w:pos="0"/>
        </w:tabs>
        <w:ind w:left="-774" w:hanging="360"/>
      </w:pPr>
      <w:rPr>
        <w:rFonts w:ascii="Wingdings" w:hAnsi="Wingdings" w:cs="Wingdings" w:hint="default"/>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4">
    <w:lvl w:ilvl="0">
      <w:start w:val="1"/>
      <w:numFmt w:val="bullet"/>
      <w:lvlText w:val=""/>
      <w:lvlJc w:val="left"/>
      <w:pPr>
        <w:tabs>
          <w:tab w:val="num" w:pos="420"/>
        </w:tabs>
        <w:ind w:left="420" w:hanging="42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0"/>
        </w:tabs>
        <w:ind w:left="-414" w:hanging="360"/>
      </w:pPr>
      <w:rPr>
        <w:rFonts w:ascii="Wingdings" w:hAnsi="Wingdings" w:cs="Wingdings" w:hint="default"/>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1"/>
  </w:num>
</w:numbering>
</file>

<file path=word/settings.xml><?xml version="1.0" encoding="utf-8"?>
<w:settings xmlns:w="http://schemas.openxmlformats.org/wordprocessingml/2006/main">
  <w:zoom w:percent="100"/>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l-GR"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l-GR"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9" w:semiHidden="0" w:unhideWhenUsed="0" w:qFormat="1"/>
    <w:lsdException w:name="heading 2" w:uiPriority="9" w:semiHidden="0" w:qFormat="1"/>
    <w:lsdException w:name="heading 3" w:uiPriority="9" w:semiHidden="0" w:qFormat="1"/>
    <w:lsdException w:name="heading 4" w:uiPriority="9" w:semiHidden="0" w:qFormat="1"/>
    <w:lsdException w:name="heading 5" w:uiPriority="9" w:semiHidden="0"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lsdException w:name="header" w:uiPriority="99" w:semiHidden="0" w:qFormat="1"/>
    <w:lsdException w:name="footer" w:uiPriority="99" w:semiHidden="0" w:qFormat="1"/>
    <w:lsdException w:name="index heading" w:uiPriority="99"/>
    <w:lsdException w:name="caption" w:uiPriority="35" w:qFormat="1"/>
    <w:lsdException w:name="table of figures" w:uiPriority="99"/>
    <w:lsdException w:name="envelope address" w:uiPriority="99"/>
    <w:lsdException w:name="envelope return" w:uiPriority="99"/>
    <w:lsdException w:name="footnote reference" w:uiPriority="99"/>
    <w:lsdException w:name="annotation reference" w:uiPriority="99"/>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10" w:semiHidden="0" w:unhideWhenUsed="0" w:qFormat="1"/>
    <w:lsdException w:name="Closing" w:uiPriority="99"/>
    <w:lsdException w:name="Signature" w:uiPriority="99"/>
    <w:lsdException w:name="Default Paragraph Font" w:uiPriority="1" w:qFormat="1"/>
    <w:lsdException w:name="Body Text" w:uiPriority="99"/>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semiHidden="0" w:qFormat="1"/>
    <w:lsdException w:name="FollowedHyperlink" w:uiPriority="99"/>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semiHidden="0" w:unhideWhenUsed="0" w:qFormat="1"/>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qFormat="1"/>
    <w:lsdException w:name="annotation subject"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qFormat="1"/>
    <w:lsdException w:name="Table Grid" w:uiPriority="59" w:semiHidden="0" w:unhideWhenUsed="0" w:qFormat="1"/>
    <w:lsdException w:name="Table Theme" w:uiPriority="99"/>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List Paragraph" w:uiPriority="34"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qFormat="1"/>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spacing w:lineRule="auto" w:line="276" w:before="0" w:after="200"/>
      <w:jc w:val="left"/>
    </w:pPr>
    <w:rPr>
      <w:rFonts w:ascii="Calibri" w:hAnsi="Calibri" w:eastAsia="宋体" w:cs="" w:asciiTheme="minorHAnsi" w:cstheme="minorBidi" w:eastAsiaTheme="minorEastAsia" w:hAnsiTheme="minorHAnsi"/>
      <w:color w:val="auto"/>
      <w:kern w:val="0"/>
      <w:sz w:val="22"/>
      <w:szCs w:val="22"/>
      <w:lang w:val="el-GR" w:eastAsia="el-GR" w:bidi="ar-SA"/>
    </w:rPr>
  </w:style>
  <w:style w:type="paragraph" w:styleId="Heading1">
    <w:name w:val="heading 1"/>
    <w:basedOn w:val="Normal"/>
    <w:next w:val="Normal"/>
    <w:link w:val="1Char"/>
    <w:uiPriority w:val="9"/>
    <w:qFormat/>
    <w:pPr>
      <w:keepNext w:val="true"/>
      <w:keepLines/>
      <w:spacing w:before="480" w:after="0"/>
      <w:outlineLvl w:val="0"/>
    </w:pPr>
    <w:rPr>
      <w:rFonts w:ascii="Cambria" w:hAnsi="Cambria" w:eastAsia="宋体" w:cs="" w:asciiTheme="majorHAnsi" w:cstheme="majorBidi" w:eastAsiaTheme="majorEastAsia" w:hAnsiTheme="majorHAnsi"/>
      <w:b/>
      <w:bCs/>
      <w:color w:themeColor="accent1" w:themeShade="bf" w:val="376092"/>
      <w:sz w:val="28"/>
      <w:szCs w:val="28"/>
    </w:rPr>
  </w:style>
  <w:style w:type="paragraph" w:styleId="Heading2">
    <w:name w:val="heading 2"/>
    <w:basedOn w:val="Normal"/>
    <w:next w:val="Normal"/>
    <w:link w:val="2Char"/>
    <w:uiPriority w:val="9"/>
    <w:unhideWhenUsed/>
    <w:qFormat/>
    <w:pPr>
      <w:keepNext w:val="true"/>
      <w:keepLines/>
      <w:spacing w:before="200" w:after="0"/>
      <w:outlineLvl w:val="1"/>
    </w:pPr>
    <w:rPr>
      <w:rFonts w:ascii="Cambria" w:hAnsi="Cambria" w:eastAsia="宋体" w:cs="" w:asciiTheme="majorHAnsi" w:cstheme="majorBidi" w:eastAsiaTheme="majorEastAsia" w:hAnsiTheme="majorHAnsi"/>
      <w:b/>
      <w:bCs/>
      <w:color w:themeColor="accent1" w:val="4F81BD"/>
      <w:sz w:val="26"/>
      <w:szCs w:val="26"/>
      <w14:textFill>
        <w14:solidFill>
          <w14:schemeClr w14:val="accent1"/>
        </w14:solidFill>
      </w14:textFill>
    </w:rPr>
  </w:style>
  <w:style w:type="paragraph" w:styleId="Heading3">
    <w:name w:val="heading 3"/>
    <w:basedOn w:val="Normal"/>
    <w:next w:val="Normal"/>
    <w:link w:val="3Char"/>
    <w:uiPriority w:val="9"/>
    <w:unhideWhenUsed/>
    <w:qFormat/>
    <w:pPr>
      <w:keepNext w:val="true"/>
      <w:keepLines/>
      <w:spacing w:before="200" w:after="0"/>
      <w:outlineLvl w:val="2"/>
    </w:pPr>
    <w:rPr>
      <w:rFonts w:ascii="Cambria" w:hAnsi="Cambria" w:eastAsia="宋体" w:cs="" w:asciiTheme="majorHAnsi" w:cstheme="majorBidi" w:eastAsiaTheme="majorEastAsia" w:hAnsiTheme="majorHAnsi"/>
      <w:b/>
      <w:bCs/>
      <w:color w:themeColor="accent1" w:val="4F81BD"/>
      <w14:textFill>
        <w14:solidFill>
          <w14:schemeClr w14:val="accent1"/>
        </w14:solidFill>
      </w14:textFill>
    </w:rPr>
  </w:style>
  <w:style w:type="paragraph" w:styleId="Heading4">
    <w:name w:val="heading 4"/>
    <w:basedOn w:val="Normal"/>
    <w:next w:val="Normal"/>
    <w:link w:val="4Char"/>
    <w:uiPriority w:val="9"/>
    <w:unhideWhenUsed/>
    <w:qFormat/>
    <w:pPr>
      <w:keepNext w:val="true"/>
      <w:keepLines/>
      <w:spacing w:before="200" w:after="0"/>
      <w:outlineLvl w:val="3"/>
    </w:pPr>
    <w:rPr>
      <w:rFonts w:ascii="Cambria" w:hAnsi="Cambria" w:eastAsia="宋体" w:cs="" w:asciiTheme="majorHAnsi" w:cstheme="majorBidi" w:eastAsiaTheme="majorEastAsia" w:hAnsiTheme="majorHAnsi"/>
      <w:b/>
      <w:bCs/>
      <w:i/>
      <w:iCs/>
      <w:color w:themeColor="accent1" w:val="4F81BD"/>
      <w14:textFill>
        <w14:solidFill>
          <w14:schemeClr w14:val="accent1"/>
        </w14:solidFill>
      </w14:textFill>
    </w:rPr>
  </w:style>
  <w:style w:type="paragraph" w:styleId="Heading5">
    <w:name w:val="heading 5"/>
    <w:basedOn w:val="Normal"/>
    <w:next w:val="Normal"/>
    <w:link w:val="5Char"/>
    <w:uiPriority w:val="9"/>
    <w:unhideWhenUsed/>
    <w:qFormat/>
    <w:pPr>
      <w:keepNext w:val="true"/>
      <w:keepLines/>
      <w:spacing w:before="200" w:after="0"/>
      <w:outlineLvl w:val="4"/>
    </w:pPr>
    <w:rPr>
      <w:rFonts w:ascii="Cambria" w:hAnsi="Cambria" w:eastAsia="宋体" w:cs="" w:asciiTheme="majorHAnsi" w:cstheme="majorBidi" w:eastAsiaTheme="majorEastAsia" w:hAnsiTheme="majorHAnsi"/>
      <w:color w:themeColor="accent1" w:themeShade="80" w:val="254061"/>
    </w:rPr>
  </w:style>
  <w:style w:type="character" w:styleId="DefaultParagraphFont" w:default="1">
    <w:name w:val="Default Paragraph Font"/>
    <w:uiPriority w:val="1"/>
    <w:semiHidden/>
    <w:unhideWhenUsed/>
    <w:qFormat/>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themeColor="hyperlink" w:val="0000FF"/>
      <w:u w:val="single"/>
      <w14:textFill>
        <w14:solidFill>
          <w14:schemeClr w14:val="hlink"/>
        </w14:solidFill>
      </w14:textFill>
    </w:rPr>
  </w:style>
  <w:style w:type="character" w:styleId="Strong">
    <w:name w:val="Strong"/>
    <w:basedOn w:val="DefaultParagraphFont"/>
    <w:uiPriority w:val="22"/>
    <w:qFormat/>
    <w:rPr>
      <w:b/>
      <w:bCs/>
    </w:rPr>
  </w:style>
  <w:style w:type="character" w:styleId="Char" w:customStyle="1">
    <w:name w:val="Κεφαλίδα Char"/>
    <w:basedOn w:val="DefaultParagraphFont"/>
    <w:uiPriority w:val="99"/>
    <w:qFormat/>
    <w:rPr/>
  </w:style>
  <w:style w:type="character" w:styleId="Char1" w:customStyle="1">
    <w:name w:val="Υποσέλιδο Char"/>
    <w:basedOn w:val="DefaultParagraphFont"/>
    <w:uiPriority w:val="99"/>
    <w:qFormat/>
    <w:rPr/>
  </w:style>
  <w:style w:type="character" w:styleId="Char2" w:customStyle="1">
    <w:name w:val="Κείμενο πλαισίου Char"/>
    <w:basedOn w:val="DefaultParagraphFont"/>
    <w:link w:val="BalloonText"/>
    <w:uiPriority w:val="99"/>
    <w:semiHidden/>
    <w:qFormat/>
    <w:rPr>
      <w:rFonts w:ascii="Tahoma" w:hAnsi="Tahoma" w:cs="Tahoma"/>
      <w:sz w:val="16"/>
      <w:szCs w:val="16"/>
    </w:rPr>
  </w:style>
  <w:style w:type="character" w:styleId="adress" w:customStyle="1">
    <w:name w:val="adress"/>
    <w:basedOn w:val="DefaultParagraphFont"/>
    <w:uiPriority w:val="0"/>
    <w:qFormat/>
    <w:rPr/>
  </w:style>
  <w:style w:type="character" w:styleId="adresselast" w:customStyle="1">
    <w:name w:val="adresselast"/>
    <w:basedOn w:val="DefaultParagraphFont"/>
    <w:uiPriority w:val="0"/>
    <w:qFormat/>
    <w:rPr/>
  </w:style>
  <w:style w:type="character" w:styleId="Char3" w:customStyle="1">
    <w:name w:val="Τίτλος Char"/>
    <w:basedOn w:val="DefaultParagraphFont"/>
    <w:uiPriority w:val="10"/>
    <w:qFormat/>
    <w:rPr>
      <w:rFonts w:ascii="Cambria" w:hAnsi="Cambria" w:eastAsia="宋体" w:cs="" w:asciiTheme="majorHAnsi" w:cstheme="majorBidi" w:eastAsiaTheme="majorEastAsia" w:hAnsiTheme="majorHAnsi"/>
      <w:color w:themeColor="text2" w:themeShade="bf" w:val="17375E"/>
      <w:spacing w:val="5"/>
      <w:kern w:val="2"/>
      <w:sz w:val="52"/>
      <w:szCs w:val="52"/>
    </w:rPr>
  </w:style>
  <w:style w:type="character" w:styleId="Char4" w:customStyle="1">
    <w:name w:val="Έντονο εισαγωγικό Char"/>
    <w:basedOn w:val="DefaultParagraphFont"/>
    <w:link w:val="IntenseQuote"/>
    <w:uiPriority w:val="30"/>
    <w:qFormat/>
    <w:rPr>
      <w:b/>
      <w:bCs/>
      <w:i/>
      <w:iCs/>
      <w:color w:themeColor="accent1" w:val="4F81BD"/>
      <w14:textFill>
        <w14:solidFill>
          <w14:schemeClr w14:val="accent1"/>
        </w14:solidFill>
      </w14:textFill>
    </w:rPr>
  </w:style>
  <w:style w:type="character" w:styleId="IntenseReference" w:customStyle="1">
    <w:name w:val="Intense Reference"/>
    <w:basedOn w:val="DefaultParagraphFont"/>
    <w:uiPriority w:val="32"/>
    <w:qFormat/>
    <w:rPr>
      <w:b/>
      <w:bCs/>
      <w:smallCaps/>
      <w:color w:themeColor="accent2" w:val="C0504D"/>
      <w:spacing w:val="5"/>
      <w:u w:val="single"/>
      <w14:textFill>
        <w14:solidFill>
          <w14:schemeClr w14:val="accent2"/>
        </w14:solidFill>
      </w14:textFill>
    </w:rPr>
  </w:style>
  <w:style w:type="character" w:styleId="BookTitle" w:customStyle="1">
    <w:name w:val="Book Title"/>
    <w:basedOn w:val="DefaultParagraphFont"/>
    <w:uiPriority w:val="33"/>
    <w:qFormat/>
    <w:rPr>
      <w:b/>
      <w:bCs/>
      <w:smallCaps/>
      <w:spacing w:val="5"/>
    </w:rPr>
  </w:style>
  <w:style w:type="character" w:styleId="Char5" w:customStyle="1">
    <w:name w:val="Υπότιτλος Char"/>
    <w:basedOn w:val="DefaultParagraphFont"/>
    <w:uiPriority w:val="11"/>
    <w:qFormat/>
    <w:rPr>
      <w:rFonts w:ascii="Cambria" w:hAnsi="Cambria" w:eastAsia="宋体" w:cs="" w:asciiTheme="majorHAnsi" w:cstheme="majorBidi" w:eastAsiaTheme="majorEastAsia" w:hAnsiTheme="majorHAnsi"/>
      <w:i/>
      <w:iCs/>
      <w:color w:themeColor="accent1" w:val="4F81BD"/>
      <w:spacing w:val="15"/>
      <w:sz w:val="24"/>
      <w:szCs w:val="24"/>
      <w14:textFill>
        <w14:solidFill>
          <w14:schemeClr w14:val="accent1"/>
        </w14:solidFill>
      </w14:textFill>
    </w:rPr>
  </w:style>
  <w:style w:type="character" w:styleId="1Char" w:customStyle="1">
    <w:name w:val="Επικεφαλίδα 1 Char"/>
    <w:basedOn w:val="DefaultParagraphFont"/>
    <w:uiPriority w:val="9"/>
    <w:qFormat/>
    <w:rPr>
      <w:rFonts w:ascii="Cambria" w:hAnsi="Cambria" w:eastAsia="宋体" w:cs="" w:asciiTheme="majorHAnsi" w:cstheme="majorBidi" w:eastAsiaTheme="majorEastAsia" w:hAnsiTheme="majorHAnsi"/>
      <w:b/>
      <w:bCs/>
      <w:color w:themeColor="accent1" w:themeShade="bf" w:val="376092"/>
      <w:sz w:val="28"/>
      <w:szCs w:val="28"/>
    </w:rPr>
  </w:style>
  <w:style w:type="character" w:styleId="2Char" w:customStyle="1">
    <w:name w:val="Επικεφαλίδα 2 Char"/>
    <w:basedOn w:val="DefaultParagraphFont"/>
    <w:uiPriority w:val="9"/>
    <w:qFormat/>
    <w:rPr>
      <w:rFonts w:ascii="Cambria" w:hAnsi="Cambria" w:eastAsia="宋体" w:cs="" w:asciiTheme="majorHAnsi" w:cstheme="majorBidi" w:eastAsiaTheme="majorEastAsia" w:hAnsiTheme="majorHAnsi"/>
      <w:b/>
      <w:bCs/>
      <w:color w:themeColor="accent1" w:val="4F81BD"/>
      <w:sz w:val="26"/>
      <w:szCs w:val="26"/>
      <w14:textFill>
        <w14:solidFill>
          <w14:schemeClr w14:val="accent1"/>
        </w14:solidFill>
      </w14:textFill>
    </w:rPr>
  </w:style>
  <w:style w:type="character" w:styleId="3Char" w:customStyle="1">
    <w:name w:val="Επικεφαλίδα 3 Char"/>
    <w:basedOn w:val="DefaultParagraphFont"/>
    <w:uiPriority w:val="9"/>
    <w:qFormat/>
    <w:rPr>
      <w:rFonts w:ascii="Cambria" w:hAnsi="Cambria" w:eastAsia="宋体" w:cs="" w:asciiTheme="majorHAnsi" w:cstheme="majorBidi" w:eastAsiaTheme="majorEastAsia" w:hAnsiTheme="majorHAnsi"/>
      <w:b/>
      <w:bCs/>
      <w:color w:themeColor="accent1" w:val="4F81BD"/>
      <w14:textFill>
        <w14:solidFill>
          <w14:schemeClr w14:val="accent1"/>
        </w14:solidFill>
      </w14:textFill>
    </w:rPr>
  </w:style>
  <w:style w:type="character" w:styleId="4Char" w:customStyle="1">
    <w:name w:val="Επικεφαλίδα 4 Char"/>
    <w:basedOn w:val="DefaultParagraphFont"/>
    <w:uiPriority w:val="9"/>
    <w:qFormat/>
    <w:rPr>
      <w:rFonts w:ascii="Cambria" w:hAnsi="Cambria" w:eastAsia="宋体" w:cs="" w:asciiTheme="majorHAnsi" w:cstheme="majorBidi" w:eastAsiaTheme="majorEastAsia" w:hAnsiTheme="majorHAnsi"/>
      <w:b/>
      <w:bCs/>
      <w:i/>
      <w:iCs/>
      <w:color w:themeColor="accent1" w:val="4F81BD"/>
      <w14:textFill>
        <w14:solidFill>
          <w14:schemeClr w14:val="accent1"/>
        </w14:solidFill>
      </w14:textFill>
    </w:rPr>
  </w:style>
  <w:style w:type="character" w:styleId="5Char" w:customStyle="1">
    <w:name w:val="Επικεφαλίδα 5 Char"/>
    <w:basedOn w:val="DefaultParagraphFont"/>
    <w:uiPriority w:val="9"/>
    <w:qFormat/>
    <w:rPr>
      <w:rFonts w:ascii="Cambria" w:hAnsi="Cambria" w:eastAsia="宋体" w:cs="" w:asciiTheme="majorHAnsi" w:cstheme="majorBidi" w:eastAsiaTheme="majorEastAsia" w:hAnsiTheme="majorHAnsi"/>
      <w:color w:themeColor="accent1" w:themeShade="80" w:val="254061"/>
    </w:rPr>
  </w:style>
  <w:style w:type="character" w:styleId="jqtooltip" w:customStyle="1">
    <w:name w:val="jq_tooltip"/>
    <w:basedOn w:val="DefaultParagraphFont"/>
    <w:uiPriority w:val="0"/>
    <w:qFormat/>
    <w:rPr/>
  </w:style>
  <w:style w:type="character" w:styleId="citycentrewalkingdistance" w:customStyle="1">
    <w:name w:val="city_centre_walking_distance"/>
    <w:basedOn w:val="DefaultParagraphFont"/>
    <w:uiPriority w:val="0"/>
    <w:qFormat/>
    <w:rPr/>
  </w:style>
  <w:style w:type="character" w:styleId="fn" w:customStyle="1">
    <w:name w:val="fn"/>
    <w:basedOn w:val="DefaultParagraphFont"/>
    <w:uiPriority w:val="0"/>
    <w:qFormat/>
    <w:rPr/>
  </w:style>
  <w:style w:type="character" w:styleId="apple-converted-space" w:customStyle="1">
    <w:name w:val="apple-converted-space"/>
    <w:basedOn w:val="DefaultParagraphFont"/>
    <w:uiPriority w:val="0"/>
    <w:qFormat/>
    <w:rPr/>
  </w:style>
  <w:style w:type="paragraph" w:styleId="Style9">
    <w:name w:val="Επικεφαλίδα"/>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0">
    <w:name w:val="Ευρετήριο"/>
    <w:basedOn w:val="Normal"/>
    <w:qFormat/>
    <w:pPr>
      <w:suppressLineNumbers/>
    </w:pPr>
    <w:rPr>
      <w:rFonts w:cs="Arial"/>
    </w:rPr>
  </w:style>
  <w:style w:type="paragraph" w:styleId="BalloonText">
    <w:name w:val="Balloon Text"/>
    <w:basedOn w:val="Normal"/>
    <w:link w:val="Char2"/>
    <w:uiPriority w:val="99"/>
    <w:semiHidden/>
    <w:unhideWhenUsed/>
    <w:qFormat/>
    <w:pPr>
      <w:spacing w:lineRule="auto" w:line="240" w:before="0" w:after="0"/>
    </w:pPr>
    <w:rPr>
      <w:rFonts w:ascii="Tahoma" w:hAnsi="Tahoma" w:cs="Tahoma"/>
      <w:sz w:val="16"/>
      <w:szCs w:val="16"/>
    </w:rPr>
  </w:style>
  <w:style w:type="paragraph" w:styleId="Style11">
    <w:name w:val="Κεφαλίδα και υποσέλιδο"/>
    <w:basedOn w:val="Normal"/>
    <w:qFormat/>
    <w:pPr/>
    <w:rPr/>
  </w:style>
  <w:style w:type="paragraph" w:styleId="Footer">
    <w:name w:val="footer"/>
    <w:basedOn w:val="Normal"/>
    <w:link w:val="Char1"/>
    <w:uiPriority w:val="99"/>
    <w:unhideWhenUsed/>
    <w:qFormat/>
    <w:pPr>
      <w:tabs>
        <w:tab w:val="clear" w:pos="720"/>
        <w:tab w:val="center" w:pos="4153" w:leader="none"/>
        <w:tab w:val="right" w:pos="8306" w:leader="none"/>
      </w:tabs>
      <w:spacing w:lineRule="auto" w:line="240" w:before="0" w:after="0"/>
    </w:pPr>
    <w:rPr/>
  </w:style>
  <w:style w:type="paragraph" w:styleId="Header">
    <w:name w:val="header"/>
    <w:basedOn w:val="Normal"/>
    <w:link w:val="Char"/>
    <w:uiPriority w:val="99"/>
    <w:unhideWhenUsed/>
    <w:qFormat/>
    <w:pPr>
      <w:tabs>
        <w:tab w:val="clear" w:pos="720"/>
        <w:tab w:val="center" w:pos="4153" w:leader="none"/>
        <w:tab w:val="right" w:pos="8306" w:leader="none"/>
      </w:tabs>
      <w:spacing w:lineRule="auto" w:line="240" w:before="0" w:after="0"/>
    </w:pPr>
    <w:rPr/>
  </w:style>
  <w:style w:type="paragraph" w:styleId="NormalWeb">
    <w:name w:val="Normal (Web)"/>
    <w:basedOn w:val="Normal"/>
    <w:uiPriority w:val="99"/>
    <w:qFormat/>
    <w:pPr>
      <w:spacing w:lineRule="auto" w:line="240" w:beforeAutospacing="1" w:afterAutospacing="1"/>
    </w:pPr>
    <w:rPr>
      <w:rFonts w:ascii="Times New Roman" w:hAnsi="Times New Roman" w:eastAsia="Times New Roman" w:cs="Times New Roman"/>
      <w:sz w:val="24"/>
      <w:szCs w:val="24"/>
    </w:rPr>
  </w:style>
  <w:style w:type="paragraph" w:styleId="Subtitle">
    <w:name w:val="Subtitle"/>
    <w:basedOn w:val="Normal"/>
    <w:next w:val="Normal"/>
    <w:link w:val="Char5"/>
    <w:uiPriority w:val="11"/>
    <w:qFormat/>
    <w:pPr/>
    <w:rPr>
      <w:rFonts w:ascii="Cambria" w:hAnsi="Cambria" w:eastAsia="宋体" w:cs="" w:asciiTheme="majorHAnsi" w:cstheme="majorBidi" w:eastAsiaTheme="majorEastAsia" w:hAnsiTheme="majorHAnsi"/>
      <w:i/>
      <w:iCs/>
      <w:color w:themeColor="accent1" w:val="4F81BD"/>
      <w:spacing w:val="15"/>
      <w:sz w:val="24"/>
      <w:szCs w:val="24"/>
      <w14:textFill>
        <w14:solidFill>
          <w14:schemeClr w14:val="accent1"/>
        </w14:solidFill>
      </w14:textFill>
    </w:rPr>
  </w:style>
  <w:style w:type="paragraph" w:styleId="Title">
    <w:name w:val="Title"/>
    <w:basedOn w:val="Normal"/>
    <w:next w:val="Normal"/>
    <w:link w:val="Char3"/>
    <w:uiPriority w:val="10"/>
    <w:qFormat/>
    <w:pPr>
      <w:pBdr>
        <w:bottom w:val="single" w:sz="8" w:space="4" w:color="4F81BD" w:themeColor="accent1"/>
      </w:pBdr>
      <w:spacing w:lineRule="auto" w:line="240" w:before="0" w:after="300"/>
      <w:contextualSpacing/>
    </w:pPr>
    <w:rPr>
      <w:rFonts w:ascii="Cambria" w:hAnsi="Cambria" w:eastAsia="宋体" w:cs="" w:asciiTheme="majorHAnsi" w:cstheme="majorBidi" w:eastAsiaTheme="majorEastAsia" w:hAnsiTheme="majorHAnsi"/>
      <w:color w:themeColor="text2" w:themeShade="bf" w:val="17375E"/>
      <w:spacing w:val="5"/>
      <w:kern w:val="2"/>
      <w:sz w:val="52"/>
      <w:szCs w:val="52"/>
    </w:rPr>
  </w:style>
  <w:style w:type="paragraph" w:styleId="ListParagraph">
    <w:name w:val="List Paragraph"/>
    <w:basedOn w:val="Normal"/>
    <w:uiPriority w:val="34"/>
    <w:qFormat/>
    <w:pPr>
      <w:spacing w:lineRule="auto" w:line="240" w:before="0" w:after="0"/>
      <w:ind w:left="720"/>
      <w:contextualSpacing/>
    </w:pPr>
    <w:rPr>
      <w:rFonts w:ascii="Times New Roman" w:hAnsi="Times New Roman" w:eastAsia="Times New Roman" w:cs="Times New Roman"/>
      <w:sz w:val="24"/>
      <w:szCs w:val="24"/>
    </w:rPr>
  </w:style>
  <w:style w:type="paragraph" w:styleId="summary" w:customStyle="1">
    <w:name w:val="summary"/>
    <w:basedOn w:val="Normal"/>
    <w:uiPriority w:val="0"/>
    <w:qFormat/>
    <w:pPr>
      <w:spacing w:lineRule="auto" w:line="240" w:beforeAutospacing="1" w:afterAutospacing="1"/>
    </w:pPr>
    <w:rPr>
      <w:rFonts w:ascii="Times New Roman" w:hAnsi="Times New Roman" w:eastAsia="Times New Roman" w:cs="Times New Roman"/>
      <w:sz w:val="24"/>
      <w:szCs w:val="24"/>
    </w:rPr>
  </w:style>
  <w:style w:type="paragraph" w:styleId="IntenseQuote">
    <w:name w:val="Intense Quote"/>
    <w:basedOn w:val="Normal"/>
    <w:next w:val="Normal"/>
    <w:link w:val="Char4"/>
    <w:uiPriority w:val="30"/>
    <w:qFormat/>
    <w:pPr>
      <w:pBdr>
        <w:bottom w:val="single" w:sz="4" w:space="4" w:color="4F81BD" w:themeColor="accent1"/>
      </w:pBdr>
      <w:spacing w:before="200" w:after="280"/>
      <w:ind w:left="936" w:right="936"/>
    </w:pPr>
    <w:rPr>
      <w:b/>
      <w:bCs/>
      <w:i/>
      <w:iCs/>
      <w:color w:themeColor="accent1" w:val="4F81BD"/>
      <w14:textFill>
        <w14:solidFill>
          <w14:schemeClr w14:val="accent1"/>
        </w14:solidFill>
      </w14:textFill>
    </w:rPr>
  </w:style>
  <w:style w:type="paragraph" w:styleId="address" w:customStyle="1">
    <w:name w:val="address"/>
    <w:basedOn w:val="Normal"/>
    <w:uiPriority w:val="0"/>
    <w:qFormat/>
    <w:pPr>
      <w:spacing w:lineRule="auto" w:line="240" w:beforeAutospacing="1" w:afterAutospacing="1"/>
    </w:pPr>
    <w:rPr>
      <w:rFonts w:ascii="Times New Roman" w:hAnsi="Times New Roman" w:eastAsia="Times New Roman" w:cs="Times New Roman"/>
      <w:sz w:val="24"/>
      <w:szCs w:val="24"/>
    </w:rPr>
  </w:style>
  <w:style w:type="paragraph" w:styleId="NoSpacing">
    <w:name w:val="No Spacing"/>
    <w:uiPriority w:val="1"/>
    <w:qFormat/>
    <w:pPr>
      <w:widowControl/>
      <w:bidi w:val="0"/>
      <w:spacing w:lineRule="auto" w:line="240" w:before="0" w:after="0"/>
      <w:jc w:val="left"/>
    </w:pPr>
    <w:rPr>
      <w:rFonts w:ascii="Calibri" w:hAnsi="Calibri" w:eastAsia="宋体" w:cs="" w:asciiTheme="minorHAnsi" w:cstheme="minorBidi" w:eastAsiaTheme="minorEastAsia" w:hAnsiTheme="minorHAnsi"/>
      <w:color w:val="auto"/>
      <w:kern w:val="0"/>
      <w:sz w:val="22"/>
      <w:szCs w:val="22"/>
      <w:lang w:val="el-GR" w:eastAsia="el-GR" w:bidi="ar-SA"/>
    </w:rPr>
  </w:style>
  <w:style w:type="paragraph" w:styleId="Style12">
    <w:name w:val="Περιεχόμενα πλαισίου"/>
    <w:basedOn w:val="Normal"/>
    <w:qFormat/>
    <w:pPr/>
    <w:rPr/>
  </w:style>
  <w:style w:type="table" w:default="1" w:styleId="8">
    <w:name w:val="Normal Table"/>
    <w:uiPriority w:val="99"/>
    <w:semiHidden/>
    <w:unhideWhenUsed/>
    <w:qFormat/>
    <w:tblPr>
      <w:tblCellMar>
        <w:top w:w="0" w:type="dxa"/>
        <w:left w:w="108" w:type="dxa"/>
        <w:bottom w:w="0" w:type="dxa"/>
        <w:right w:w="108" w:type="dxa"/>
      </w:tblCellMar>
    </w:tblPr>
  </w:style>
  <w:style w:type="table" w:styleId="17">
    <w:name w:val="Table Grid"/>
    <w:basedOn w:val="8"/>
    <w:uiPriority w:val="59"/>
    <w:qFormat/>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9">
    <w:name w:val="Medium Grid 1 Accent 6"/>
    <w:basedOn w:val="8"/>
    <w:uiPriority w:val="67"/>
    <w:qFormat/>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Pr/>
    </w:tblStylePr>
    <w:tblStylePr w:type="lastRow">
      <w:rPr>
        <w:b/>
        <w:bCs/>
      </w:rPr>
      <w:tblPr/>
      <w:tcPr>
        <w:tcBorders>
          <w:top w:val="single" w:color="F9B074" w:themeColor="accent6" w:sz="18" w:space="0"/>
        </w:tcBorders>
      </w:tcPr>
    </w:tblStylePr>
    <w:tblStylePr w:type="firstCol">
      <w:rPr>
        <w:b/>
        <w:bCs/>
      </w:rPr>
      <w:tblPr/>
    </w:tblStylePr>
    <w:tblStylePr w:type="lastCol">
      <w:rPr>
        <w:b/>
        <w:bCs/>
      </w:rPr>
      <w:tbl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travel-time.gr/" TargetMode="Externa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glossaryDocument" Target="glossary/document.xml"/>
</Relationships>
</file>

<file path=word/glossary/_rels/document.xml.rels><?xml version="1.0" encoding="UTF-8"?>
<Relationships xmlns="http://schemas.openxmlformats.org/package/2006/relationships"><Relationship Id="rId5"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B30C04733004A419853332FF03F70B9"/>
        <w:style w:val=""/>
        <w:category>
          <w:name w:val="Γενικά"/>
          <w:gallery w:val="placeholder"/>
        </w:category>
        <w:types>
          <w:type w:val="bbPlcHdr"/>
        </w:types>
        <w:behaviors>
          <w:behavior w:val="content"/>
        </w:behaviors>
        <w:description w:val=""/>
        <w:guid w:val="{7CDB0D2F-828F-4D59-A10A-9FC9B66F54A0}"/>
      </w:docPartPr>
      <w:docPartBody>
        <w:p w14:paraId="7874B862">
          <w:pPr>
            <w:pStyle w:val="25"/>
          </w:pPr>
          <w:r>
            <w:t>[Πληκτρολογήστε το όνομα της εταιρείας]</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efaultTabStop w:val="720"/>
  <w:characterSpacingControl w:val="doNotCompress"/>
  <w:footnotePr>
    <w:footnote w:id="0"/>
    <w:footnote w:id="1"/>
  </w:footnotePr>
  <w:endnotePr>
    <w:endnote w:id="0"/>
    <w:endnote w:id="1"/>
  </w:endnotePr>
  <w:compat>
    <w:compatSetting w:name="compatibilityMode" w:uri="http://schemas.microsoft.com/office/word" w:val="14"/>
  </w:compat>
  <w:rsids>
    <w:rsidRoot w:val="00AE4A7C"/>
    <w:rsid w:val="0006340F"/>
    <w:rsid w:val="001C56F6"/>
    <w:rsid w:val="001F4455"/>
    <w:rsid w:val="00230B30"/>
    <w:rsid w:val="0023764D"/>
    <w:rsid w:val="002B3992"/>
    <w:rsid w:val="004E4188"/>
    <w:rsid w:val="005A72A3"/>
    <w:rsid w:val="005B7BB6"/>
    <w:rsid w:val="005E00D0"/>
    <w:rsid w:val="006B0FF4"/>
    <w:rsid w:val="006B2B11"/>
    <w:rsid w:val="006D6AB5"/>
    <w:rsid w:val="00702431"/>
    <w:rsid w:val="00804482"/>
    <w:rsid w:val="009B2C56"/>
    <w:rsid w:val="009B7869"/>
    <w:rsid w:val="009E6A42"/>
    <w:rsid w:val="00A21E60"/>
    <w:rsid w:val="00A24C72"/>
    <w:rsid w:val="00A517B1"/>
    <w:rsid w:val="00AE4A7C"/>
    <w:rsid w:val="00AF6C7B"/>
    <w:rsid w:val="00BB19F4"/>
    <w:rsid w:val="00BB6970"/>
    <w:rsid w:val="00BD3BCF"/>
    <w:rsid w:val="00C52088"/>
    <w:rsid w:val="00C57D2C"/>
    <w:rsid w:val="00C746DA"/>
    <w:rsid w:val="00C771E2"/>
    <w:rsid w:val="00C84C7F"/>
    <w:rsid w:val="00C95D6F"/>
    <w:rsid w:val="00CB0862"/>
    <w:rsid w:val="00CF6631"/>
    <w:rsid w:val="00DC2195"/>
    <w:rsid w:val="00DF344F"/>
    <w:rsid w:val="00E615B2"/>
    <w:rsid w:val="00E90CDE"/>
    <w:rsid w:val="00F07D33"/>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l-GR" w:eastAsia="el-GR"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0B5959B1A87740BC9DE379D5606D8AC4"/>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5">
    <w:name w:val="FF72CC7FFF4547DFA5BAE3863C1DA456"/>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6">
    <w:name w:val="56D48AED35414F5A84221B417B5652E7"/>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7">
    <w:name w:val="D7B8DB41475440A0916BFE0765FA8285"/>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8">
    <w:name w:val="B3FD328BD26740E78ED5D5DE9E837433"/>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9">
    <w:name w:val="72D109E5E1FA4E8680355D20624E236E"/>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0">
    <w:name w:val="F0A6173842E34E25B5BFF7A370DF0C16"/>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1">
    <w:name w:val="6CFAA24A443148A1A95D710464C7CE96"/>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2">
    <w:name w:val="EC10B9E7498C41B68FBFA7D6984F3B1A"/>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3">
    <w:name w:val="F86755B187A948D08A9874B8E87A54C0"/>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4">
    <w:name w:val="15FD1B552FFC42BDB1B30862EE0BC3FB"/>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5">
    <w:name w:val="002614DBE91A47F0BFDEBCCB11229B61"/>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6">
    <w:name w:val="A9C535178F6A48B3BC167DD1F4E0BF43"/>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7">
    <w:name w:val="3B19CAEC1C834B2A89B63C8B0B367915"/>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8">
    <w:name w:val="1F6AA477117C469C890CA6F17C705E06"/>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19">
    <w:name w:val="6812A6302C4E4DD79371AE4FB4E89B89"/>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20">
    <w:name w:val="A9BE92CC694A4DDEBFC71C407D4ECEC0"/>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21">
    <w:name w:val="3A7EC6B2546742F284BFAFCF9209F22C"/>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22">
    <w:name w:val="306D89E52D444C4FA1B150493A7808ED"/>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23">
    <w:name w:val="5A998EC8E649492991D602F9F96900A0"/>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24">
    <w:name w:val="69013637B63E43ACA11C5A51FC8B2D74"/>
    <w:qFormat/>
    <w:uiPriority w:val="0"/>
    <w:pPr>
      <w:spacing w:after="200" w:line="276" w:lineRule="auto"/>
    </w:pPr>
    <w:rPr>
      <w:rFonts w:asciiTheme="minorHAnsi" w:hAnsiTheme="minorHAnsi" w:eastAsiaTheme="minorEastAsia" w:cstheme="minorBidi"/>
      <w:sz w:val="22"/>
      <w:szCs w:val="22"/>
      <w:lang w:val="el-GR" w:eastAsia="el-GR" w:bidi="ar-SA"/>
    </w:rPr>
  </w:style>
  <w:style w:type="paragraph" w:customStyle="1" w:styleId="25">
    <w:name w:val="7B30C04733004A419853332FF03F70B9"/>
    <w:qFormat/>
    <w:uiPriority w:val="0"/>
    <w:pPr>
      <w:spacing w:after="200" w:line="276" w:lineRule="auto"/>
    </w:pPr>
    <w:rPr>
      <w:rFonts w:asciiTheme="minorHAnsi" w:hAnsiTheme="minorHAnsi" w:eastAsiaTheme="minorEastAsia" w:cstheme="minorBidi"/>
      <w:sz w:val="22"/>
      <w:szCs w:val="22"/>
      <w:lang w:val="el-GR" w:eastAsia="el-GR" w:bidi="ar-SA"/>
    </w:rPr>
  </w:style>
</w:styles>
</file>

<file path=word/theme/theme1.xml><?xml version="1.0" encoding="utf-8"?>
<a:theme xmlns:a="http://schemas.openxmlformats.org/drawingml/2006/main" xmlns:r="http://schemas.openxmlformats.org/officeDocument/2006/relationships" name="Θέμα του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8</TotalTime>
  <Application>LibreOffice/24.8.4.2$Windows_X86_64 LibreOffice_project/bb3cfa12c7b1bf994ecc5649a80400d06cd71002</Application>
  <AppVersion>15.0000</AppVersion>
  <Pages>3</Pages>
  <Words>1175</Words>
  <Characters>6841</Characters>
  <CharactersWithSpaces>8973</CharactersWithSpaces>
  <Paragraphs>63</Paragraphs>
  <Company>Κεντρικά Γραφεία: ΑΓ.ΚΩΝΣΤΑΝΤΙΝΟΥ 05, ΤΚ 185 31 ΠΕΙΡΑΙΑΣ   ΤΗΛ: 211 4113190 – 211 4113191 ΦΑΞ:211 4113191 E mail: info@travel-time.gr   www.travel-time.gr</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2020-01-21T16:53:00Z</dcterms:created>
  <dc:creator>vspiliopoulos</dc:creator>
  <dc:description/>
  <dc:language>el-GR</dc:language>
  <cp:lastModifiedBy>Administrator</cp:lastModifiedBy>
  <cp:lastPrinted>2019-12-20T11:33:00Z</cp:lastPrinted>
  <dcterms:modified xsi:type="dcterms:W3CDTF">2025-01-08T14:28:50Z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4C264FD77E8E493594D4039A5E3ABEBB_13</vt:lpwstr>
  </property>
  <property fmtid="{D5CDD505-2E9C-101B-9397-08002B2CF9AE}" pid="3" name="KSOProductBuildVer">
    <vt:lpwstr>1033-12.2.0.19307</vt:lpwstr>
  </property>
</Properties>
</file>